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C9" w:rsidRPr="00D74048" w:rsidRDefault="00D415C9" w:rsidP="00D74048">
      <w:pPr>
        <w:widowControl/>
        <w:spacing w:line="480" w:lineRule="exact"/>
        <w:jc w:val="center"/>
        <w:rPr>
          <w:rFonts w:ascii="方正黑体简体" w:eastAsia="方正黑体简体" w:hAnsi="仿宋" w:cs="Times New Roman"/>
          <w:color w:val="000000"/>
          <w:kern w:val="0"/>
          <w:sz w:val="44"/>
          <w:szCs w:val="44"/>
        </w:rPr>
      </w:pPr>
      <w:r w:rsidRPr="00D74048">
        <w:rPr>
          <w:rFonts w:ascii="方正黑体简体" w:eastAsia="方正黑体简体" w:hAnsi="仿宋" w:cs="方正黑体简体" w:hint="eastAsia"/>
          <w:color w:val="000000"/>
          <w:kern w:val="0"/>
          <w:sz w:val="44"/>
          <w:szCs w:val="44"/>
        </w:rPr>
        <w:t>普洱市创建全国文明城市</w:t>
      </w:r>
    </w:p>
    <w:p w:rsidR="00D415C9" w:rsidRPr="00D74048" w:rsidRDefault="00D415C9" w:rsidP="00D74048">
      <w:pPr>
        <w:widowControl/>
        <w:spacing w:line="480" w:lineRule="exact"/>
        <w:jc w:val="center"/>
        <w:rPr>
          <w:rFonts w:ascii="方正黑体简体" w:eastAsia="方正黑体简体" w:hAnsi="仿宋" w:cs="Times New Roman"/>
          <w:color w:val="000000"/>
          <w:kern w:val="0"/>
          <w:sz w:val="44"/>
          <w:szCs w:val="44"/>
        </w:rPr>
      </w:pPr>
      <w:r w:rsidRPr="00D74048">
        <w:rPr>
          <w:rFonts w:ascii="方正黑体简体" w:eastAsia="方正黑体简体" w:hAnsi="仿宋" w:cs="方正黑体简体" w:hint="eastAsia"/>
          <w:color w:val="000000"/>
          <w:kern w:val="0"/>
          <w:sz w:val="44"/>
          <w:szCs w:val="44"/>
        </w:rPr>
        <w:t>知</w:t>
      </w:r>
      <w:r w:rsidRPr="00D74048">
        <w:rPr>
          <w:rFonts w:ascii="方正黑体简体" w:eastAsia="方正黑体简体" w:hAnsi="仿宋" w:cs="方正黑体简体"/>
          <w:color w:val="000000"/>
          <w:kern w:val="0"/>
          <w:sz w:val="44"/>
          <w:szCs w:val="44"/>
        </w:rPr>
        <w:t xml:space="preserve"> </w:t>
      </w:r>
      <w:r w:rsidRPr="00D74048">
        <w:rPr>
          <w:rFonts w:ascii="方正黑体简体" w:eastAsia="方正黑体简体" w:hAnsi="仿宋" w:cs="方正黑体简体" w:hint="eastAsia"/>
          <w:color w:val="000000"/>
          <w:kern w:val="0"/>
          <w:sz w:val="44"/>
          <w:szCs w:val="44"/>
        </w:rPr>
        <w:t>识</w:t>
      </w:r>
      <w:r w:rsidRPr="00D74048">
        <w:rPr>
          <w:rFonts w:ascii="方正黑体简体" w:eastAsia="方正黑体简体" w:hAnsi="仿宋" w:cs="方正黑体简体"/>
          <w:color w:val="000000"/>
          <w:kern w:val="0"/>
          <w:sz w:val="44"/>
          <w:szCs w:val="44"/>
        </w:rPr>
        <w:t xml:space="preserve"> 119 </w:t>
      </w:r>
      <w:r w:rsidRPr="00D74048">
        <w:rPr>
          <w:rFonts w:ascii="方正黑体简体" w:eastAsia="方正黑体简体" w:hAnsi="仿宋" w:cs="方正黑体简体" w:hint="eastAsia"/>
          <w:color w:val="000000"/>
          <w:kern w:val="0"/>
          <w:sz w:val="44"/>
          <w:szCs w:val="44"/>
        </w:rPr>
        <w:t>问</w:t>
      </w:r>
    </w:p>
    <w:p w:rsidR="00D415C9" w:rsidRPr="00D74048" w:rsidRDefault="00D415C9" w:rsidP="000D75E9">
      <w:pPr>
        <w:widowControl/>
        <w:spacing w:line="560" w:lineRule="exact"/>
        <w:ind w:firstLineChars="200" w:firstLine="31680"/>
        <w:rPr>
          <w:rFonts w:hAnsi="仿宋" w:cs="Times New Roman"/>
          <w:color w:val="000000"/>
          <w:kern w:val="0"/>
        </w:rPr>
      </w:pP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w:t>
      </w:r>
      <w:r w:rsidRPr="00D74048">
        <w:rPr>
          <w:rFonts w:hAnsi="仿宋" w:hint="eastAsia"/>
          <w:b/>
          <w:bCs/>
          <w:color w:val="000000"/>
          <w:kern w:val="0"/>
        </w:rPr>
        <w:t>什么是全国文明城市？</w:t>
      </w:r>
      <w:r w:rsidRPr="00D74048">
        <w:rPr>
          <w:rFonts w:hAnsi="仿宋" w:hint="eastAsia"/>
          <w:color w:val="000000"/>
          <w:kern w:val="0"/>
        </w:rPr>
        <w:t>全国文明城市是指：经济建设、政治建设、文化建设、社会建设、生态文明建设和党的建设全面发展，精神文明建设成绩显著，市民文明素质和社会文明程度较高的城市，是培育和</w:t>
      </w:r>
      <w:r>
        <w:rPr>
          <w:rFonts w:hAnsi="仿宋" w:hint="eastAsia"/>
          <w:color w:val="000000"/>
          <w:kern w:val="0"/>
        </w:rPr>
        <w:t>践行</w:t>
      </w:r>
      <w:r w:rsidRPr="00D74048">
        <w:rPr>
          <w:rFonts w:hAnsi="仿宋" w:hint="eastAsia"/>
          <w:color w:val="000000"/>
          <w:kern w:val="0"/>
        </w:rPr>
        <w:t>社会主义核心价值观的排头兵。全国文明城市是反映城市整体文明、和谐程度的综合性荣誉称号。</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w:t>
      </w:r>
      <w:r w:rsidRPr="00D74048">
        <w:rPr>
          <w:rFonts w:hAnsi="仿宋" w:hint="eastAsia"/>
          <w:b/>
          <w:bCs/>
          <w:color w:val="000000"/>
          <w:kern w:val="0"/>
        </w:rPr>
        <w:t>全国文明城市申报条件。</w:t>
      </w:r>
      <w:r w:rsidRPr="00D74048">
        <w:rPr>
          <w:rFonts w:hAnsi="仿宋" w:hint="eastAsia"/>
          <w:color w:val="000000"/>
          <w:kern w:val="0"/>
        </w:rPr>
        <w:t>（</w:t>
      </w:r>
      <w:r w:rsidRPr="00D74048">
        <w:rPr>
          <w:rFonts w:hAnsi="仿宋"/>
          <w:color w:val="000000"/>
          <w:kern w:val="0"/>
        </w:rPr>
        <w:t>1</w:t>
      </w:r>
      <w:r w:rsidRPr="00D74048">
        <w:rPr>
          <w:rFonts w:hAnsi="仿宋" w:hint="eastAsia"/>
          <w:color w:val="000000"/>
          <w:kern w:val="0"/>
        </w:rPr>
        <w:t>）获得全国文明城市提名资格；（</w:t>
      </w:r>
      <w:r w:rsidRPr="00D74048">
        <w:rPr>
          <w:rFonts w:hAnsi="仿宋"/>
          <w:color w:val="000000"/>
          <w:kern w:val="0"/>
        </w:rPr>
        <w:t>2</w:t>
      </w:r>
      <w:r w:rsidRPr="00D74048">
        <w:rPr>
          <w:rFonts w:hAnsi="仿宋" w:hint="eastAsia"/>
          <w:color w:val="000000"/>
          <w:kern w:val="0"/>
        </w:rPr>
        <w:t>）未成年人思想道德建设工作成效显著；（</w:t>
      </w:r>
      <w:r w:rsidRPr="00D74048">
        <w:rPr>
          <w:rFonts w:hAnsi="仿宋"/>
          <w:color w:val="000000"/>
          <w:kern w:val="0"/>
        </w:rPr>
        <w:t>3</w:t>
      </w:r>
      <w:r w:rsidRPr="00D74048">
        <w:rPr>
          <w:rFonts w:hAnsi="仿宋" w:hint="eastAsia"/>
          <w:color w:val="000000"/>
          <w:kern w:val="0"/>
        </w:rPr>
        <w:t>）有以下情形之一的城市不得申报：一是申报前</w:t>
      </w:r>
      <w:r w:rsidRPr="00D74048">
        <w:rPr>
          <w:rFonts w:hAnsi="仿宋"/>
          <w:color w:val="000000"/>
          <w:kern w:val="0"/>
        </w:rPr>
        <w:t>12</w:t>
      </w:r>
      <w:r w:rsidRPr="00D74048">
        <w:rPr>
          <w:rFonts w:hAnsi="仿宋" w:hint="eastAsia"/>
          <w:color w:val="000000"/>
          <w:kern w:val="0"/>
        </w:rPr>
        <w:t>个月内市委书记、市长严重违纪、违法犯罪；二是申报前</w:t>
      </w:r>
      <w:r w:rsidRPr="00D74048">
        <w:rPr>
          <w:rFonts w:hAnsi="仿宋"/>
          <w:color w:val="000000"/>
          <w:kern w:val="0"/>
        </w:rPr>
        <w:t>12</w:t>
      </w:r>
      <w:r w:rsidRPr="00D74048">
        <w:rPr>
          <w:rFonts w:hAnsi="仿宋" w:hint="eastAsia"/>
          <w:color w:val="000000"/>
          <w:kern w:val="0"/>
        </w:rPr>
        <w:t>个月内曾发生有全国影响的重大安全事故，重大食品药品安全事故，危害国家安全和社会政治稳定的重大事件、发生影响恶劣或大面积“黄赌毒”案件，发生重大、特大环境事件。</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w:t>
      </w:r>
      <w:r w:rsidRPr="00D74048">
        <w:rPr>
          <w:rFonts w:hAnsi="仿宋" w:hint="eastAsia"/>
          <w:b/>
          <w:bCs/>
          <w:color w:val="000000"/>
          <w:kern w:val="0"/>
        </w:rPr>
        <w:t>《全国文明城市（地级以上）测评体系（</w:t>
      </w:r>
      <w:r w:rsidRPr="00D74048">
        <w:rPr>
          <w:rFonts w:hAnsi="仿宋"/>
          <w:b/>
          <w:bCs/>
          <w:color w:val="000000"/>
          <w:kern w:val="0"/>
        </w:rPr>
        <w:t>2015</w:t>
      </w:r>
      <w:r w:rsidRPr="00D74048">
        <w:rPr>
          <w:rFonts w:hAnsi="仿宋" w:hint="eastAsia"/>
          <w:b/>
          <w:bCs/>
          <w:color w:val="000000"/>
          <w:kern w:val="0"/>
        </w:rPr>
        <w:t>年</w:t>
      </w:r>
      <w:r w:rsidRPr="00D74048">
        <w:rPr>
          <w:rFonts w:hAnsi="仿宋"/>
          <w:b/>
          <w:bCs/>
          <w:color w:val="000000"/>
          <w:kern w:val="0"/>
        </w:rPr>
        <w:t>-2017</w:t>
      </w:r>
      <w:r w:rsidRPr="00D74048">
        <w:rPr>
          <w:rFonts w:hAnsi="仿宋" w:hint="eastAsia"/>
          <w:b/>
          <w:bCs/>
          <w:color w:val="000000"/>
          <w:kern w:val="0"/>
        </w:rPr>
        <w:t>年）》的主要内容有哪些？</w:t>
      </w:r>
      <w:r w:rsidRPr="00D74048">
        <w:rPr>
          <w:rFonts w:hAnsi="仿宋" w:hint="eastAsia"/>
          <w:color w:val="000000"/>
          <w:kern w:val="0"/>
        </w:rPr>
        <w:t>由</w:t>
      </w:r>
      <w:r w:rsidRPr="00D74048">
        <w:rPr>
          <w:rFonts w:hAnsi="仿宋"/>
          <w:color w:val="000000"/>
          <w:kern w:val="0"/>
        </w:rPr>
        <w:t>3</w:t>
      </w:r>
      <w:r w:rsidRPr="00D74048">
        <w:rPr>
          <w:rFonts w:hAnsi="仿宋" w:hint="eastAsia"/>
          <w:color w:val="000000"/>
          <w:kern w:val="0"/>
        </w:rPr>
        <w:t>大版块、</w:t>
      </w:r>
      <w:r w:rsidRPr="00D74048">
        <w:rPr>
          <w:rFonts w:hAnsi="仿宋"/>
          <w:color w:val="000000"/>
          <w:kern w:val="0"/>
        </w:rPr>
        <w:t>12</w:t>
      </w:r>
      <w:r w:rsidRPr="00D74048">
        <w:rPr>
          <w:rFonts w:hAnsi="仿宋" w:hint="eastAsia"/>
          <w:color w:val="000000"/>
          <w:kern w:val="0"/>
        </w:rPr>
        <w:t>个测评项目、</w:t>
      </w:r>
      <w:r w:rsidRPr="00D74048">
        <w:rPr>
          <w:rFonts w:hAnsi="仿宋"/>
          <w:color w:val="000000"/>
          <w:kern w:val="0"/>
        </w:rPr>
        <w:t>90</w:t>
      </w:r>
      <w:r w:rsidRPr="00D74048">
        <w:rPr>
          <w:rFonts w:hAnsi="仿宋" w:hint="eastAsia"/>
          <w:color w:val="000000"/>
          <w:kern w:val="0"/>
        </w:rPr>
        <w:t>项测评内容、</w:t>
      </w:r>
      <w:r w:rsidRPr="00D74048">
        <w:rPr>
          <w:rFonts w:hAnsi="仿宋"/>
          <w:color w:val="000000"/>
          <w:kern w:val="0"/>
        </w:rPr>
        <w:t>188</w:t>
      </w:r>
      <w:r w:rsidRPr="00D74048">
        <w:rPr>
          <w:rFonts w:hAnsi="仿宋" w:hint="eastAsia"/>
          <w:color w:val="000000"/>
          <w:kern w:val="0"/>
        </w:rPr>
        <w:t>条测评标准构成。第一版块为牢固的思想道德基础，含理想信念教育、社会主义核心价值观建设、培育文明道德风尚</w:t>
      </w:r>
      <w:r w:rsidRPr="00D74048">
        <w:rPr>
          <w:rFonts w:hAnsi="仿宋"/>
          <w:color w:val="000000"/>
          <w:kern w:val="0"/>
        </w:rPr>
        <w:t>3</w:t>
      </w:r>
      <w:r w:rsidRPr="00D74048">
        <w:rPr>
          <w:rFonts w:hAnsi="仿宋" w:hint="eastAsia"/>
          <w:color w:val="000000"/>
          <w:kern w:val="0"/>
        </w:rPr>
        <w:t>个测评项目；第二版块为良好的经济社会发展环境，含廉洁高效的政务环境、公平正义的法治环境、诚信守法的市场环境、健康向上的人文环境、有利于青少年健康成长的社会文化环境、舒适便利的生活环境、安全稳定的社会环境、可待续发展的生态环境</w:t>
      </w:r>
      <w:r w:rsidRPr="00D74048">
        <w:rPr>
          <w:rFonts w:hAnsi="仿宋"/>
          <w:color w:val="000000"/>
          <w:kern w:val="0"/>
        </w:rPr>
        <w:t>8</w:t>
      </w:r>
      <w:r w:rsidRPr="00D74048">
        <w:rPr>
          <w:rFonts w:hAnsi="仿宋" w:hint="eastAsia"/>
          <w:color w:val="000000"/>
          <w:kern w:val="0"/>
        </w:rPr>
        <w:t>个测评项目；第三版块为长效常态的创建工作机制</w:t>
      </w:r>
      <w:r w:rsidRPr="00D74048">
        <w:rPr>
          <w:rFonts w:hAnsi="仿宋"/>
          <w:color w:val="000000"/>
          <w:kern w:val="0"/>
        </w:rPr>
        <w:t>1</w:t>
      </w:r>
      <w:r w:rsidRPr="00D74048">
        <w:rPr>
          <w:rFonts w:hAnsi="仿宋" w:hint="eastAsia"/>
          <w:color w:val="000000"/>
          <w:kern w:val="0"/>
        </w:rPr>
        <w:t>个测评项目。</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kern w:val="0"/>
        </w:rPr>
        <w:t>《全国文明城市（地级以上）测评体系》设附件《全国文明城市创建动态管理措施（负面清单）》，共</w:t>
      </w:r>
      <w:r w:rsidRPr="00D74048">
        <w:rPr>
          <w:rFonts w:hAnsi="仿宋"/>
          <w:color w:val="000000"/>
          <w:kern w:val="0"/>
        </w:rPr>
        <w:t>30</w:t>
      </w:r>
      <w:r w:rsidRPr="00D74048">
        <w:rPr>
          <w:rFonts w:hAnsi="仿宋" w:hint="eastAsia"/>
          <w:color w:val="000000"/>
          <w:kern w:val="0"/>
        </w:rPr>
        <w:t>条。对出现负面清单所列问题的城市，视情节严重程度采取罚扣测评分数、停止提名城市资格、取消全国文明城市荣誉称号的惩戒办法。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w:t>
      </w:r>
      <w:r w:rsidRPr="00D74048">
        <w:rPr>
          <w:rFonts w:hAnsi="仿宋" w:hint="eastAsia"/>
          <w:b/>
          <w:bCs/>
          <w:color w:val="000000"/>
          <w:kern w:val="0"/>
        </w:rPr>
        <w:t>全国文明城市测评方法有哪几种？</w:t>
      </w:r>
      <w:r w:rsidRPr="00D74048">
        <w:rPr>
          <w:rFonts w:hAnsi="仿宋" w:hint="eastAsia"/>
          <w:color w:val="000000"/>
          <w:kern w:val="0"/>
        </w:rPr>
        <w:t>网上申报、实地考察、问卷调查三种方法。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w:t>
      </w:r>
      <w:r w:rsidRPr="00D74048">
        <w:rPr>
          <w:rFonts w:hAnsi="仿宋" w:hint="eastAsia"/>
          <w:b/>
          <w:bCs/>
          <w:color w:val="000000"/>
          <w:kern w:val="0"/>
        </w:rPr>
        <w:t>创建全国文明城市要经过哪些阶段？</w:t>
      </w:r>
      <w:r w:rsidRPr="00D74048">
        <w:rPr>
          <w:rFonts w:hAnsi="仿宋" w:hint="eastAsia"/>
          <w:color w:val="000000"/>
          <w:kern w:val="0"/>
        </w:rPr>
        <w:t>必须经过创建省级文明城市和取得全国文明城市提名资格两个阶段，只有获得全国文明城市提名资格后，才具备申报参评全国文明城市的资格。</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rPr>
        <w:t>我市已获得了国家园林城市、国家卫生城市、国家森林城市、全国未成年人思想道德建设先进城市“国字号”荣誉。</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w:t>
      </w:r>
      <w:r w:rsidRPr="00D74048">
        <w:rPr>
          <w:rFonts w:hAnsi="仿宋" w:hint="eastAsia"/>
          <w:b/>
          <w:bCs/>
          <w:color w:val="000000"/>
          <w:kern w:val="0"/>
        </w:rPr>
        <w:t>创建全国文明城市的目标是什么？</w:t>
      </w:r>
      <w:r w:rsidRPr="00D74048">
        <w:rPr>
          <w:rFonts w:hAnsi="仿宋" w:hint="eastAsia"/>
          <w:color w:val="000000"/>
          <w:kern w:val="0"/>
        </w:rPr>
        <w:t>提高市民素质和城市文明程度。</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w:t>
      </w:r>
      <w:r w:rsidRPr="00D74048">
        <w:rPr>
          <w:rFonts w:hAnsi="仿宋" w:hint="eastAsia"/>
          <w:b/>
          <w:bCs/>
          <w:color w:val="000000"/>
          <w:kern w:val="0"/>
        </w:rPr>
        <w:t>构建社会主义和谐社会的目标是什么？</w:t>
      </w:r>
      <w:r w:rsidRPr="00D74048">
        <w:rPr>
          <w:rFonts w:hAnsi="仿宋" w:hint="eastAsia"/>
          <w:color w:val="000000"/>
          <w:kern w:val="0"/>
        </w:rPr>
        <w:t>我们所要建设的社会主义和谐社会，是民主法治、公平正义、诚信友爱、充满活力、安定有序、人与自然和谐相处的社会。</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w:t>
      </w:r>
      <w:r w:rsidRPr="00D74048">
        <w:rPr>
          <w:rFonts w:hAnsi="仿宋" w:hint="eastAsia"/>
          <w:b/>
          <w:bCs/>
          <w:color w:val="000000"/>
          <w:kern w:val="0"/>
        </w:rPr>
        <w:t>社会主义核心价值观的基本内容包括哪些？</w:t>
      </w:r>
      <w:r w:rsidRPr="00D74048">
        <w:rPr>
          <w:rFonts w:hAnsi="仿宋" w:hint="eastAsia"/>
          <w:color w:val="000000"/>
          <w:kern w:val="0"/>
        </w:rPr>
        <w:t>富强、民主、文明、和谐</w:t>
      </w:r>
      <w:r w:rsidRPr="00D74048">
        <w:rPr>
          <w:rFonts w:hAnsi="仿宋"/>
          <w:color w:val="000000"/>
          <w:kern w:val="0"/>
        </w:rPr>
        <w:t>;</w:t>
      </w:r>
      <w:r w:rsidRPr="00D74048">
        <w:rPr>
          <w:rFonts w:hAnsi="仿宋" w:hint="eastAsia"/>
          <w:color w:val="000000"/>
          <w:kern w:val="0"/>
        </w:rPr>
        <w:t>自由、平等、公正、法治</w:t>
      </w:r>
      <w:r w:rsidRPr="00D74048">
        <w:rPr>
          <w:rFonts w:hAnsi="仿宋"/>
          <w:color w:val="000000"/>
          <w:kern w:val="0"/>
        </w:rPr>
        <w:t>;</w:t>
      </w:r>
      <w:r w:rsidRPr="00D74048">
        <w:rPr>
          <w:rFonts w:hAnsi="仿宋" w:hint="eastAsia"/>
          <w:color w:val="000000"/>
          <w:kern w:val="0"/>
        </w:rPr>
        <w:t>爱国、敬业、诚信、友善。</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w:t>
      </w:r>
      <w:r w:rsidRPr="00D74048">
        <w:rPr>
          <w:rFonts w:hAnsi="仿宋" w:hint="eastAsia"/>
          <w:b/>
          <w:bCs/>
          <w:color w:val="000000"/>
          <w:kern w:val="0"/>
        </w:rPr>
        <w:t>文明城市创建核心主题是</w:t>
      </w:r>
      <w:r w:rsidRPr="00D74048">
        <w:rPr>
          <w:rFonts w:hAnsi="仿宋"/>
          <w:b/>
          <w:bCs/>
          <w:color w:val="000000"/>
          <w:kern w:val="0"/>
        </w:rPr>
        <w:t>:</w:t>
      </w:r>
      <w:r w:rsidRPr="00D74048">
        <w:rPr>
          <w:rFonts w:hAnsi="仿宋" w:hint="eastAsia"/>
          <w:color w:val="000000"/>
          <w:kern w:val="0"/>
        </w:rPr>
        <w:t>培育和践行社会主义核心价值观。</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w:t>
      </w:r>
      <w:r w:rsidRPr="00D74048">
        <w:rPr>
          <w:rFonts w:hAnsi="仿宋" w:hint="eastAsia"/>
          <w:b/>
          <w:bCs/>
          <w:color w:val="000000"/>
          <w:kern w:val="0"/>
        </w:rPr>
        <w:t>中共中央总书记习近平所定义的“中国梦”是指：</w:t>
      </w:r>
      <w:r w:rsidRPr="00D74048">
        <w:rPr>
          <w:rFonts w:hAnsi="仿宋" w:hint="eastAsia"/>
          <w:color w:val="000000"/>
          <w:kern w:val="0"/>
        </w:rPr>
        <w:t>实现中华民族伟大复兴，其基本内涵是：民族振兴、人民幸福、国家富强。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w:t>
      </w:r>
      <w:r w:rsidRPr="00D74048">
        <w:rPr>
          <w:rFonts w:hAnsi="仿宋" w:hint="eastAsia"/>
          <w:b/>
          <w:bCs/>
          <w:color w:val="000000"/>
          <w:kern w:val="0"/>
        </w:rPr>
        <w:t>党的十八大在生态文明建设方面提出的新目标、新概念是：</w:t>
      </w:r>
      <w:r w:rsidRPr="00D74048">
        <w:rPr>
          <w:rFonts w:hAnsi="仿宋" w:hint="eastAsia"/>
          <w:color w:val="000000"/>
          <w:kern w:val="0"/>
        </w:rPr>
        <w:t>建设美丽中国。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12.</w:t>
      </w:r>
      <w:r w:rsidRPr="00D74048">
        <w:rPr>
          <w:rFonts w:hAnsi="仿宋" w:hint="eastAsia"/>
          <w:b/>
          <w:bCs/>
          <w:color w:val="000000"/>
          <w:kern w:val="0"/>
        </w:rPr>
        <w:t>习近平总书记定义了“中国梦”，强调全面建成小康社会是二十一世纪头</w:t>
      </w:r>
      <w:r w:rsidRPr="00D74048">
        <w:rPr>
          <w:rFonts w:hAnsi="仿宋"/>
          <w:b/>
          <w:bCs/>
          <w:color w:val="000000"/>
          <w:kern w:val="0"/>
        </w:rPr>
        <w:t>20</w:t>
      </w:r>
      <w:r w:rsidRPr="00D74048">
        <w:rPr>
          <w:rFonts w:hAnsi="仿宋" w:hint="eastAsia"/>
          <w:b/>
          <w:bCs/>
          <w:color w:val="000000"/>
          <w:kern w:val="0"/>
        </w:rPr>
        <w:t>年的“中国梦”。</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13.</w:t>
      </w:r>
      <w:r w:rsidRPr="00D74048">
        <w:rPr>
          <w:rFonts w:hAnsi="仿宋" w:hint="eastAsia"/>
          <w:b/>
          <w:bCs/>
          <w:color w:val="000000"/>
          <w:kern w:val="0"/>
        </w:rPr>
        <w:t>公民基本道德规范是：</w:t>
      </w:r>
      <w:r w:rsidRPr="00D74048">
        <w:rPr>
          <w:rFonts w:hAnsi="仿宋" w:hint="eastAsia"/>
          <w:color w:val="000000"/>
          <w:kern w:val="0"/>
        </w:rPr>
        <w:t>爱国守法、明礼诚信、团结友善、勤俭自强、敬业奉献。</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14.</w:t>
      </w:r>
      <w:r w:rsidRPr="00D74048">
        <w:rPr>
          <w:rFonts w:hAnsi="仿宋" w:hint="eastAsia"/>
          <w:b/>
          <w:bCs/>
          <w:color w:val="000000"/>
          <w:kern w:val="0"/>
        </w:rPr>
        <w:t>我国的“公民道德宣传日”是：</w:t>
      </w:r>
      <w:r w:rsidRPr="00D74048">
        <w:rPr>
          <w:rFonts w:hAnsi="仿宋"/>
          <w:color w:val="000000"/>
          <w:kern w:val="0"/>
        </w:rPr>
        <w:t>9</w:t>
      </w:r>
      <w:r w:rsidRPr="00D74048">
        <w:rPr>
          <w:rFonts w:hAnsi="仿宋" w:hint="eastAsia"/>
          <w:color w:val="000000"/>
          <w:kern w:val="0"/>
        </w:rPr>
        <w:t>月</w:t>
      </w:r>
      <w:r w:rsidRPr="00D74048">
        <w:rPr>
          <w:rFonts w:hAnsi="仿宋"/>
          <w:color w:val="000000"/>
          <w:kern w:val="0"/>
        </w:rPr>
        <w:t>20</w:t>
      </w:r>
      <w:r w:rsidRPr="00D74048">
        <w:rPr>
          <w:rFonts w:hAnsi="仿宋" w:hint="eastAsia"/>
          <w:color w:val="000000"/>
          <w:kern w:val="0"/>
        </w:rPr>
        <w:t>日。</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15.</w:t>
      </w:r>
      <w:r w:rsidRPr="00D74048">
        <w:rPr>
          <w:rFonts w:hAnsi="仿宋" w:hint="eastAsia"/>
          <w:b/>
          <w:bCs/>
          <w:color w:val="000000"/>
          <w:kern w:val="0"/>
        </w:rPr>
        <w:t>社会公德是：</w:t>
      </w:r>
      <w:r w:rsidRPr="00D74048">
        <w:rPr>
          <w:rFonts w:hAnsi="仿宋" w:hint="eastAsia"/>
          <w:color w:val="000000"/>
          <w:kern w:val="0"/>
        </w:rPr>
        <w:t>文明礼貌、助人为乐、爱护公物、保护环境、遵纪守法。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16.</w:t>
      </w:r>
      <w:r w:rsidRPr="00D74048">
        <w:rPr>
          <w:rFonts w:hAnsi="仿宋" w:hint="eastAsia"/>
          <w:b/>
          <w:bCs/>
          <w:color w:val="000000"/>
          <w:kern w:val="0"/>
        </w:rPr>
        <w:t>职业道德是：</w:t>
      </w:r>
      <w:r w:rsidRPr="00D74048">
        <w:rPr>
          <w:rFonts w:hAnsi="仿宋" w:hint="eastAsia"/>
          <w:color w:val="000000"/>
          <w:kern w:val="0"/>
        </w:rPr>
        <w:t>爱岗敬业、诚实守信、办事公道、服务群众、奉献社会。</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17.</w:t>
      </w:r>
      <w:r w:rsidRPr="00D74048">
        <w:rPr>
          <w:rFonts w:hAnsi="仿宋" w:hint="eastAsia"/>
          <w:b/>
          <w:bCs/>
          <w:color w:val="000000"/>
          <w:kern w:val="0"/>
        </w:rPr>
        <w:t>家庭美德是：</w:t>
      </w:r>
      <w:r w:rsidRPr="00D74048">
        <w:rPr>
          <w:rFonts w:hAnsi="仿宋" w:hint="eastAsia"/>
          <w:color w:val="000000"/>
          <w:kern w:val="0"/>
        </w:rPr>
        <w:t>尊老爱幼、男女平等、夫妻和睦、勤俭持家、邻里团结。</w:t>
      </w:r>
    </w:p>
    <w:p w:rsidR="00D415C9" w:rsidRPr="00D74048" w:rsidRDefault="00D415C9" w:rsidP="000D75E9">
      <w:pPr>
        <w:snapToGrid w:val="0"/>
        <w:spacing w:line="560" w:lineRule="exact"/>
        <w:ind w:firstLineChars="200" w:firstLine="31680"/>
        <w:rPr>
          <w:rFonts w:hAnsi="仿宋" w:cs="Times New Roman"/>
          <w:color w:val="000000"/>
        </w:rPr>
      </w:pPr>
      <w:r w:rsidRPr="00D74048">
        <w:rPr>
          <w:rFonts w:hAnsi="仿宋"/>
          <w:b/>
          <w:bCs/>
          <w:color w:val="000000"/>
          <w:kern w:val="0"/>
        </w:rPr>
        <w:t>18.</w:t>
      </w:r>
      <w:r w:rsidRPr="00D74048">
        <w:rPr>
          <w:rFonts w:hAnsi="仿宋" w:hint="eastAsia"/>
          <w:b/>
          <w:bCs/>
          <w:color w:val="000000"/>
          <w:kern w:val="0"/>
        </w:rPr>
        <w:t>普洱精神是指：</w:t>
      </w:r>
      <w:r w:rsidRPr="00D74048">
        <w:rPr>
          <w:rFonts w:hAnsi="仿宋" w:hint="eastAsia"/>
          <w:color w:val="000000"/>
        </w:rPr>
        <w:t>包容开放、团结拼搏。</w:t>
      </w:r>
      <w:r w:rsidRPr="00D74048">
        <w:rPr>
          <w:rFonts w:hAnsi="仿宋"/>
          <w:color w:val="000000"/>
          <w:kern w:val="0"/>
        </w:rPr>
        <w:t xml:space="preserve"> </w:t>
      </w:r>
    </w:p>
    <w:p w:rsidR="00D415C9" w:rsidRPr="00D74048" w:rsidRDefault="00D415C9" w:rsidP="000D75E9">
      <w:pPr>
        <w:snapToGrid w:val="0"/>
        <w:spacing w:line="560" w:lineRule="exact"/>
        <w:ind w:firstLineChars="200" w:firstLine="31680"/>
        <w:rPr>
          <w:rFonts w:hAnsi="仿宋" w:cs="Times New Roman"/>
          <w:b/>
          <w:bCs/>
          <w:color w:val="000000"/>
          <w:kern w:val="0"/>
        </w:rPr>
      </w:pPr>
      <w:r w:rsidRPr="00D74048">
        <w:rPr>
          <w:rFonts w:hAnsi="仿宋"/>
          <w:b/>
          <w:bCs/>
          <w:color w:val="000000"/>
          <w:kern w:val="0"/>
        </w:rPr>
        <w:t>19.</w:t>
      </w:r>
      <w:r w:rsidRPr="00D74048">
        <w:rPr>
          <w:rFonts w:hAnsi="仿宋" w:hint="eastAsia"/>
          <w:b/>
          <w:bCs/>
          <w:color w:val="000000"/>
          <w:kern w:val="0"/>
        </w:rPr>
        <w:t>创建全国文明城市要求所有室内公共场所全面禁烟，并设有明显的禁烟标识。</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20.</w:t>
      </w:r>
      <w:r w:rsidRPr="00D74048">
        <w:rPr>
          <w:rFonts w:hAnsi="仿宋" w:hint="eastAsia"/>
          <w:b/>
          <w:bCs/>
          <w:color w:val="000000"/>
          <w:kern w:val="0"/>
        </w:rPr>
        <w:t>创建全国文明城市对市民有什么要求？</w:t>
      </w:r>
      <w:r w:rsidRPr="00D74048">
        <w:rPr>
          <w:rFonts w:hAnsi="仿宋" w:hint="eastAsia"/>
          <w:color w:val="000000"/>
          <w:kern w:val="0"/>
        </w:rPr>
        <w:t>市民要关注、要知晓，市民言行要文明，人际关系要和谐。</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21.</w:t>
      </w:r>
      <w:r w:rsidRPr="00D74048">
        <w:rPr>
          <w:rFonts w:hAnsi="仿宋" w:hint="eastAsia"/>
          <w:b/>
          <w:bCs/>
          <w:color w:val="000000"/>
          <w:kern w:val="0"/>
        </w:rPr>
        <w:t>居民在自家楼道口堆放杂物，有什么危害？</w:t>
      </w:r>
      <w:r w:rsidRPr="00D74048">
        <w:rPr>
          <w:rFonts w:hAnsi="仿宋" w:hint="eastAsia"/>
          <w:color w:val="000000"/>
          <w:kern w:val="0"/>
        </w:rPr>
        <w:t>影响小区卫生整洁，破坏小区环境，造成消防安全隐患。</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22.</w:t>
      </w:r>
      <w:r w:rsidRPr="00D74048">
        <w:rPr>
          <w:rFonts w:hAnsi="仿宋" w:hint="eastAsia"/>
          <w:b/>
          <w:bCs/>
          <w:color w:val="000000"/>
          <w:kern w:val="0"/>
        </w:rPr>
        <w:t>市民应遵守公共场所道德主要包括哪些内容？</w:t>
      </w:r>
      <w:r w:rsidRPr="00D74048">
        <w:rPr>
          <w:rFonts w:hAnsi="仿宋" w:hint="eastAsia"/>
          <w:color w:val="000000"/>
          <w:kern w:val="0"/>
        </w:rPr>
        <w:t>（</w:t>
      </w:r>
      <w:r w:rsidRPr="00D74048">
        <w:rPr>
          <w:rFonts w:hAnsi="仿宋"/>
          <w:color w:val="000000"/>
          <w:kern w:val="0"/>
        </w:rPr>
        <w:t>1</w:t>
      </w:r>
      <w:r w:rsidRPr="00D74048">
        <w:rPr>
          <w:rFonts w:hAnsi="仿宋" w:hint="eastAsia"/>
          <w:color w:val="000000"/>
          <w:kern w:val="0"/>
        </w:rPr>
        <w:t>）公共场所不乱扔杂物、随地吐痰、损坏花草树木、吵架、斗殴等不文明行为；（</w:t>
      </w:r>
      <w:r w:rsidRPr="00D74048">
        <w:rPr>
          <w:rFonts w:hAnsi="仿宋"/>
          <w:color w:val="000000"/>
          <w:kern w:val="0"/>
        </w:rPr>
        <w:t>2</w:t>
      </w:r>
      <w:r w:rsidRPr="00D74048">
        <w:rPr>
          <w:rFonts w:hAnsi="仿宋" w:hint="eastAsia"/>
          <w:color w:val="000000"/>
          <w:kern w:val="0"/>
        </w:rPr>
        <w:t>）在设有禁烟标志的公共场所禁止吸烟；（</w:t>
      </w:r>
      <w:r w:rsidRPr="00D74048">
        <w:rPr>
          <w:rFonts w:hAnsi="仿宋"/>
          <w:color w:val="000000"/>
          <w:kern w:val="0"/>
        </w:rPr>
        <w:t>3</w:t>
      </w:r>
      <w:r w:rsidRPr="00D74048">
        <w:rPr>
          <w:rFonts w:hAnsi="仿宋" w:hint="eastAsia"/>
          <w:color w:val="000000"/>
          <w:kern w:val="0"/>
        </w:rPr>
        <w:t>）影剧院、图书馆、会所等场所不大声喧哗、污言秽语、嬉戏吵闹。</w:t>
      </w:r>
      <w:r w:rsidRPr="00D74048">
        <w:rPr>
          <w:rFonts w:hAnsi="仿宋"/>
          <w:color w:val="000000"/>
          <w:kern w:val="0"/>
        </w:rPr>
        <w:t>(4)</w:t>
      </w:r>
      <w:r w:rsidRPr="00D74048">
        <w:rPr>
          <w:rFonts w:hAnsi="仿宋" w:hint="eastAsia"/>
          <w:color w:val="000000"/>
          <w:kern w:val="0"/>
        </w:rPr>
        <w:t>使用手机等通讯工具不影响他人</w:t>
      </w:r>
      <w:r w:rsidRPr="00D74048">
        <w:rPr>
          <w:rFonts w:hAnsi="仿宋"/>
          <w:color w:val="000000"/>
          <w:kern w:val="0"/>
        </w:rPr>
        <w:t>,</w:t>
      </w:r>
      <w:r w:rsidRPr="00D74048">
        <w:rPr>
          <w:rFonts w:hAnsi="仿宋" w:hint="eastAsia"/>
          <w:color w:val="000000"/>
          <w:kern w:val="0"/>
        </w:rPr>
        <w:t>不人为弄脏、损坏公用电话、邮箱、报栏、座椅、窨井盖、垃圾箱等公共设施。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23.</w:t>
      </w:r>
      <w:r w:rsidRPr="00D74048">
        <w:rPr>
          <w:rFonts w:hAnsi="仿宋" w:hint="eastAsia"/>
          <w:b/>
          <w:bCs/>
          <w:color w:val="000000"/>
          <w:kern w:val="0"/>
        </w:rPr>
        <w:t>创建全国文明城市对城市整体形象的要求有哪些？</w:t>
      </w:r>
      <w:r w:rsidRPr="00D74048">
        <w:rPr>
          <w:rFonts w:hAnsi="仿宋" w:hint="eastAsia"/>
          <w:color w:val="000000"/>
          <w:kern w:val="0"/>
        </w:rPr>
        <w:t>（</w:t>
      </w:r>
      <w:r w:rsidRPr="00D74048">
        <w:rPr>
          <w:rFonts w:hAnsi="仿宋"/>
          <w:color w:val="000000"/>
          <w:kern w:val="0"/>
        </w:rPr>
        <w:t>1</w:t>
      </w:r>
      <w:r w:rsidRPr="00D74048">
        <w:rPr>
          <w:rFonts w:hAnsi="仿宋" w:hint="eastAsia"/>
          <w:color w:val="000000"/>
          <w:kern w:val="0"/>
        </w:rPr>
        <w:t>）规划合理，公共建筑、雕塑、广告牌、垃圾桶等造型美观实用，与居住环境相和谐，给人以美的享受；（</w:t>
      </w:r>
      <w:r w:rsidRPr="00D74048">
        <w:rPr>
          <w:rFonts w:hAnsi="仿宋"/>
          <w:color w:val="000000"/>
          <w:kern w:val="0"/>
        </w:rPr>
        <w:t>2</w:t>
      </w:r>
      <w:r w:rsidRPr="00D74048">
        <w:rPr>
          <w:rFonts w:hAnsi="仿宋" w:hint="eastAsia"/>
          <w:color w:val="000000"/>
          <w:kern w:val="0"/>
        </w:rPr>
        <w:t>）公园、绿地、广场等公共场所气氛祥和；（</w:t>
      </w:r>
      <w:r w:rsidRPr="00D74048">
        <w:rPr>
          <w:rFonts w:hAnsi="仿宋"/>
          <w:color w:val="000000"/>
          <w:kern w:val="0"/>
        </w:rPr>
        <w:t>3</w:t>
      </w:r>
      <w:r w:rsidRPr="00D74048">
        <w:rPr>
          <w:rFonts w:hAnsi="仿宋" w:hint="eastAsia"/>
          <w:color w:val="000000"/>
          <w:kern w:val="0"/>
        </w:rPr>
        <w:t>）街道、车站和车辆、农贸市场等卫生整洁；（</w:t>
      </w:r>
      <w:r w:rsidRPr="00D74048">
        <w:rPr>
          <w:rFonts w:hAnsi="仿宋"/>
          <w:color w:val="000000"/>
          <w:kern w:val="0"/>
        </w:rPr>
        <w:t>4</w:t>
      </w:r>
      <w:r w:rsidRPr="00D74048">
        <w:rPr>
          <w:rFonts w:hAnsi="仿宋" w:hint="eastAsia"/>
          <w:color w:val="000000"/>
          <w:kern w:val="0"/>
        </w:rPr>
        <w:t>）市民为人和善，精神面貌良好。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24.</w:t>
      </w:r>
      <w:r w:rsidRPr="00D74048">
        <w:rPr>
          <w:rFonts w:hAnsi="仿宋" w:hint="eastAsia"/>
          <w:b/>
          <w:bCs/>
          <w:color w:val="000000"/>
          <w:kern w:val="0"/>
        </w:rPr>
        <w:t>一个城市能不能成为全国文明城市，谁最有发言权？</w:t>
      </w:r>
      <w:r w:rsidRPr="00D74048">
        <w:rPr>
          <w:rFonts w:hAnsi="仿宋" w:hint="eastAsia"/>
          <w:color w:val="000000"/>
          <w:kern w:val="0"/>
        </w:rPr>
        <w:t>这个城市的市民最有发言权。</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25.</w:t>
      </w:r>
      <w:r w:rsidRPr="00D74048">
        <w:rPr>
          <w:rFonts w:hAnsi="仿宋" w:hint="eastAsia"/>
          <w:b/>
          <w:bCs/>
          <w:color w:val="000000"/>
          <w:kern w:val="0"/>
        </w:rPr>
        <w:t>常用文明用语有哪些？</w:t>
      </w:r>
      <w:r w:rsidRPr="00D74048">
        <w:rPr>
          <w:rFonts w:hAnsi="仿宋" w:hint="eastAsia"/>
          <w:color w:val="000000"/>
          <w:kern w:val="0"/>
        </w:rPr>
        <w:t>要“好”字开头，“请”字优先，“谢谢”、“再见”结尾。基本用语：你好、麻烦您、对不起、请坐、请问、请讲、请转告、没关系。</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26.</w:t>
      </w:r>
      <w:r w:rsidRPr="00D74048">
        <w:rPr>
          <w:rFonts w:hAnsi="仿宋" w:hint="eastAsia"/>
          <w:b/>
          <w:bCs/>
          <w:color w:val="000000"/>
          <w:kern w:val="0"/>
        </w:rPr>
        <w:t>市民保护生活居住区周围环境应该怎么做？</w:t>
      </w:r>
      <w:r w:rsidRPr="00D74048">
        <w:rPr>
          <w:rFonts w:hAnsi="仿宋" w:hint="eastAsia"/>
          <w:color w:val="000000"/>
          <w:kern w:val="0"/>
        </w:rPr>
        <w:t>不乱倒垃圾、污物，不乱堆乱放物品；大力种植花草树木，爱护生活区的各种树木、花卉、草坪，不排放各种有害、有毒物质，保持空气清新。</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27.</w:t>
      </w:r>
      <w:r w:rsidRPr="00D74048">
        <w:rPr>
          <w:rFonts w:hAnsi="仿宋" w:hint="eastAsia"/>
          <w:b/>
          <w:bCs/>
          <w:color w:val="000000"/>
          <w:kern w:val="0"/>
        </w:rPr>
        <w:t>市民应具备哪些交通意识</w:t>
      </w:r>
      <w:r w:rsidRPr="00D74048">
        <w:rPr>
          <w:rFonts w:hAnsi="仿宋" w:hint="eastAsia"/>
          <w:color w:val="000000"/>
          <w:kern w:val="0"/>
        </w:rPr>
        <w:t>？车辆、行人各行其道；不乱串马路、不闯红灯；自觉保持交通畅通、不人为造成交通阻塞；服从交警指挥；在交通站点遵守秩序，排队候车，依次上车。</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28.</w:t>
      </w:r>
      <w:r w:rsidRPr="00D74048">
        <w:rPr>
          <w:rFonts w:hAnsi="仿宋" w:hint="eastAsia"/>
          <w:b/>
          <w:bCs/>
          <w:color w:val="000000"/>
          <w:kern w:val="0"/>
        </w:rPr>
        <w:t>市民该如何建立公共场所人际互助关系？</w:t>
      </w:r>
      <w:r w:rsidRPr="00D74048">
        <w:rPr>
          <w:rFonts w:hAnsi="仿宋" w:hint="eastAsia"/>
          <w:color w:val="000000"/>
          <w:kern w:val="0"/>
        </w:rPr>
        <w:t>在公交车上主动为老、弱、病、残、孕及怀抱婴儿者让座；友善对待外来人员，耐心热情回答陌生人的问询；公共场所主动帮助残、弱或其他需要帮助的人。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29.</w:t>
      </w:r>
      <w:r w:rsidRPr="00D74048">
        <w:rPr>
          <w:rFonts w:hAnsi="仿宋" w:hint="eastAsia"/>
          <w:b/>
          <w:bCs/>
          <w:color w:val="000000"/>
          <w:kern w:val="0"/>
        </w:rPr>
        <w:t>市民对待弱势困难群体应持何种态度？</w:t>
      </w:r>
      <w:r w:rsidRPr="00D74048">
        <w:rPr>
          <w:rFonts w:hAnsi="仿宋" w:hint="eastAsia"/>
          <w:color w:val="000000"/>
          <w:kern w:val="0"/>
        </w:rPr>
        <w:t>弘扬乐于助人、古道热肠的传统美德，尽己所能去帮助别人，让弱势困难群体普遍得到帮助，奉献一份爱心，贡献一份力量；积极参加各类志愿者组织，参与各种形式的志愿者活动；积极参加各类社会公益活动；见义勇为，主动帮助他人；积极承担赡养老人的义务、关心照顾老人；理解、尊重、帮助残疾人，不占用盲道。</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30.</w:t>
      </w:r>
      <w:r w:rsidRPr="00D74048">
        <w:rPr>
          <w:rFonts w:hAnsi="仿宋" w:hint="eastAsia"/>
          <w:b/>
          <w:bCs/>
          <w:color w:val="000000"/>
          <w:kern w:val="0"/>
        </w:rPr>
        <w:t>创建全国文明城市对市民诚信有哪些要求？</w:t>
      </w:r>
      <w:r w:rsidRPr="00D74048">
        <w:rPr>
          <w:rFonts w:hAnsi="仿宋" w:hint="eastAsia"/>
          <w:color w:val="000000"/>
          <w:kern w:val="0"/>
        </w:rPr>
        <w:t>市民要具有诚信意识和规则意识，在经济社会活动中要遵守法律法规，兑现承诺，严守契约。</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31.</w:t>
      </w:r>
      <w:r w:rsidRPr="00D74048">
        <w:rPr>
          <w:rFonts w:hAnsi="仿宋" w:hint="eastAsia"/>
          <w:b/>
          <w:bCs/>
          <w:color w:val="000000"/>
          <w:kern w:val="0"/>
        </w:rPr>
        <w:t>创建全国文明城市对市民学习宣传道德模范有什么要求？</w:t>
      </w:r>
      <w:r w:rsidRPr="00D74048">
        <w:rPr>
          <w:rFonts w:hAnsi="仿宋" w:hint="eastAsia"/>
          <w:color w:val="000000"/>
          <w:kern w:val="0"/>
        </w:rPr>
        <w:t>市民要知晓国家和省开展的道德模范评选活动，对道德模范典型事迹有所了解，还要了解我市近年来宣传树立的各类先进典型。</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32.</w:t>
      </w:r>
      <w:r w:rsidRPr="00D74048">
        <w:rPr>
          <w:rFonts w:hAnsi="仿宋" w:hint="eastAsia"/>
          <w:b/>
          <w:bCs/>
          <w:color w:val="000000"/>
          <w:kern w:val="0"/>
        </w:rPr>
        <w:t>创建全国文明城市对文明行业创建有什么要求？</w:t>
      </w:r>
      <w:r w:rsidRPr="00D74048">
        <w:rPr>
          <w:rFonts w:hAnsi="仿宋" w:hint="eastAsia"/>
          <w:color w:val="000000"/>
          <w:kern w:val="0"/>
        </w:rPr>
        <w:t>广泛开展文明行业创建活动，组织从业人员广泛参与。“窗口”、执法类行业文明创建活动覆盖面达</w:t>
      </w:r>
      <w:r w:rsidRPr="00D74048">
        <w:rPr>
          <w:rFonts w:hAnsi="仿宋"/>
          <w:color w:val="000000"/>
          <w:kern w:val="0"/>
        </w:rPr>
        <w:t>100%</w:t>
      </w:r>
      <w:r w:rsidRPr="00D74048">
        <w:rPr>
          <w:rFonts w:hAnsi="仿宋" w:hint="eastAsia"/>
          <w:color w:val="000000"/>
          <w:kern w:val="0"/>
        </w:rPr>
        <w:t>。</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kern w:val="0"/>
        </w:rPr>
        <w:t>文明行业标准：综合效益显著增强；思想道德风尚良好；行业管理科学有效；行业文化特色鲜明；创建活动深入开展；领导班子坚强有力。</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33.</w:t>
      </w:r>
      <w:r w:rsidRPr="00D74048">
        <w:rPr>
          <w:rFonts w:hAnsi="仿宋" w:hint="eastAsia"/>
          <w:b/>
          <w:bCs/>
          <w:color w:val="000000"/>
          <w:kern w:val="0"/>
        </w:rPr>
        <w:t>创建全国文明城市对文明单位创建有什么要求？</w:t>
      </w:r>
      <w:r w:rsidRPr="00D74048">
        <w:rPr>
          <w:rFonts w:hAnsi="仿宋" w:hint="eastAsia"/>
          <w:color w:val="000000"/>
          <w:kern w:val="0"/>
        </w:rPr>
        <w:t>广泛并持续开展文明单位创建活动，有明确的创建规划、创建目标和创建举措。</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kern w:val="0"/>
        </w:rPr>
        <w:t>文明单位标准：业务工作实绩显著；思想道德风尚良好；文化建设扎实有效；民主管理科学规范；内外环境整洁优美；领导班子坚强有力。</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34.</w:t>
      </w:r>
      <w:r w:rsidRPr="00D74048">
        <w:rPr>
          <w:rFonts w:hAnsi="仿宋" w:hint="eastAsia"/>
          <w:b/>
          <w:bCs/>
          <w:color w:val="000000"/>
          <w:kern w:val="0"/>
        </w:rPr>
        <w:t>创建全国文明城市对文明社区创建有什么要求？</w:t>
      </w:r>
      <w:r w:rsidRPr="00D74048">
        <w:rPr>
          <w:rFonts w:hAnsi="仿宋" w:hint="eastAsia"/>
          <w:color w:val="000000"/>
          <w:kern w:val="0"/>
        </w:rPr>
        <w:t>广泛开展文明社区创建活动，扎实开展多种形式的邻里互助、社区联谊活动，促进社区和谐。科教、文体、法律、卫生进社区活动覆盖率达</w:t>
      </w:r>
      <w:r w:rsidRPr="00D74048">
        <w:rPr>
          <w:rFonts w:hAnsi="仿宋"/>
          <w:color w:val="000000"/>
          <w:kern w:val="0"/>
        </w:rPr>
        <w:t>80%</w:t>
      </w:r>
      <w:r w:rsidRPr="00D74048">
        <w:rPr>
          <w:rFonts w:hAnsi="仿宋" w:hint="eastAsia"/>
          <w:color w:val="000000"/>
          <w:kern w:val="0"/>
        </w:rPr>
        <w:t>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kern w:val="0"/>
        </w:rPr>
        <w:t>文明社区标准：组织领导有力；居民民主自治；道德风尚优良；文体活动丰富；环境整洁优美；基础设施完备；服务功能完善；社区秩序安定。</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35.</w:t>
      </w:r>
      <w:r w:rsidRPr="00D74048">
        <w:rPr>
          <w:rFonts w:hAnsi="仿宋" w:hint="eastAsia"/>
          <w:b/>
          <w:bCs/>
          <w:color w:val="000000"/>
          <w:kern w:val="0"/>
        </w:rPr>
        <w:t>创建全国文明城市对文明家庭有什么要求？</w:t>
      </w:r>
      <w:r w:rsidRPr="00D74048">
        <w:rPr>
          <w:rFonts w:hAnsi="仿宋" w:hint="eastAsia"/>
          <w:color w:val="000000"/>
          <w:kern w:val="0"/>
        </w:rPr>
        <w:t>社区居民户积极参加文明家庭创建活动，市民对家庭美德的知晓率≥</w:t>
      </w:r>
      <w:r w:rsidRPr="00D74048">
        <w:rPr>
          <w:rFonts w:hAnsi="仿宋"/>
          <w:color w:val="000000"/>
          <w:kern w:val="0"/>
        </w:rPr>
        <w:t>80%</w:t>
      </w:r>
      <w:r w:rsidRPr="00D74048">
        <w:rPr>
          <w:rFonts w:hAnsi="仿宋" w:hint="eastAsia"/>
          <w:color w:val="000000"/>
          <w:kern w:val="0"/>
        </w:rPr>
        <w:t>。</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hint="eastAsia"/>
          <w:color w:val="000000"/>
          <w:kern w:val="0"/>
        </w:rPr>
        <w:t>文明家庭标准：遵纪守法，思想品德好；学习进取，争做贡献好；崇尚科学，文明习惯好；民主和谐，家规家风好；少生优育，为国育才好。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36.</w:t>
      </w:r>
      <w:r w:rsidRPr="00D74048">
        <w:rPr>
          <w:rFonts w:hAnsi="仿宋" w:hint="eastAsia"/>
          <w:b/>
          <w:bCs/>
          <w:color w:val="000000"/>
          <w:kern w:val="0"/>
        </w:rPr>
        <w:t>创建全国文明城市对创建工作氛围有什么要求？</w:t>
      </w:r>
      <w:r w:rsidRPr="00D74048">
        <w:rPr>
          <w:rFonts w:hAnsi="仿宋" w:hint="eastAsia"/>
          <w:color w:val="000000"/>
          <w:kern w:val="0"/>
        </w:rPr>
        <w:t>在主干道、主要商业大街、主要广场、体育场馆、火车站、长途汽车站等主要公共场所和公共设施采取张贴悬挂、刊登、刊播等方式宣传展示社会主义核心价值观</w:t>
      </w:r>
      <w:r w:rsidRPr="00D74048">
        <w:rPr>
          <w:rFonts w:hAnsi="仿宋"/>
          <w:color w:val="000000"/>
          <w:kern w:val="0"/>
        </w:rPr>
        <w:t>,</w:t>
      </w:r>
      <w:r w:rsidRPr="00D74048">
        <w:rPr>
          <w:rFonts w:hAnsi="仿宋" w:hint="eastAsia"/>
          <w:color w:val="000000"/>
          <w:kern w:val="0"/>
        </w:rPr>
        <w:t>“讲文明、树新风”公益广告及道德建设的公益性广告，数量在广告总数的</w:t>
      </w:r>
      <w:r w:rsidRPr="00D74048">
        <w:rPr>
          <w:rFonts w:hAnsi="仿宋"/>
          <w:color w:val="000000"/>
          <w:kern w:val="0"/>
        </w:rPr>
        <w:t>30%</w:t>
      </w:r>
      <w:r w:rsidRPr="00D74048">
        <w:rPr>
          <w:rFonts w:hAnsi="仿宋" w:hint="eastAsia"/>
          <w:color w:val="000000"/>
          <w:kern w:val="0"/>
        </w:rPr>
        <w:t>以上；广告、招牌用字规范，内容健康；社区居民委员会的宣传栏刊登的文明创建内容，至少每季度更新一次宣传内容。</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37.</w:t>
      </w:r>
      <w:r w:rsidRPr="00D74048">
        <w:rPr>
          <w:rFonts w:hAnsi="仿宋" w:hint="eastAsia"/>
          <w:b/>
          <w:bCs/>
          <w:color w:val="000000"/>
          <w:kern w:val="0"/>
        </w:rPr>
        <w:t>创建全国文明城市对文明工地创建有哪些要求？</w:t>
      </w:r>
      <w:r w:rsidRPr="00D74048">
        <w:rPr>
          <w:rFonts w:hAnsi="仿宋" w:hint="eastAsia"/>
          <w:color w:val="000000"/>
          <w:kern w:val="0"/>
        </w:rPr>
        <w:t>施工现场四周设置围墙、围挡，工程外侧采用密目式安全网；工地整洁，出入运输工具干净；按时施工，无噪音扰民现象；建立健全建筑工地安全生产责任制度，无导致伤残的安全责任事故；职工宿舍、厕所干净整洁，职工工资按时发放。</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38.</w:t>
      </w:r>
      <w:r w:rsidRPr="00D74048">
        <w:rPr>
          <w:rFonts w:hAnsi="仿宋" w:hint="eastAsia"/>
          <w:b/>
          <w:bCs/>
          <w:color w:val="000000"/>
          <w:kern w:val="0"/>
        </w:rPr>
        <w:t>创建全国文明城市对无障碍设施有哪些要求？</w:t>
      </w:r>
      <w:r w:rsidRPr="00D74048">
        <w:rPr>
          <w:rFonts w:hAnsi="仿宋" w:hint="eastAsia"/>
          <w:color w:val="000000"/>
          <w:kern w:val="0"/>
        </w:rPr>
        <w:t>城市主要道路设有盲道、缘石坡等无障碍设施；各类公共建筑、文化体育建筑、为残疾人和老年人服务的福利院以及新建住宅设有无障碍设施；无障碍设施的管理、使用情况良好。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39.</w:t>
      </w:r>
      <w:r w:rsidRPr="00D74048">
        <w:rPr>
          <w:rFonts w:hAnsi="仿宋" w:hint="eastAsia"/>
          <w:b/>
          <w:bCs/>
          <w:color w:val="000000"/>
          <w:kern w:val="0"/>
        </w:rPr>
        <w:t>创建全国文明城市对交通秩序与管理有哪些要求？</w:t>
      </w:r>
      <w:r w:rsidRPr="00D74048">
        <w:rPr>
          <w:rFonts w:hAnsi="仿宋" w:hint="eastAsia"/>
          <w:color w:val="000000"/>
          <w:kern w:val="0"/>
        </w:rPr>
        <w:t>交叉路口阻塞率≤</w:t>
      </w:r>
      <w:r w:rsidRPr="00D74048">
        <w:rPr>
          <w:rFonts w:hAnsi="仿宋"/>
          <w:color w:val="000000"/>
          <w:kern w:val="0"/>
        </w:rPr>
        <w:t>2%</w:t>
      </w:r>
      <w:r w:rsidRPr="00D74048">
        <w:rPr>
          <w:rFonts w:hAnsi="仿宋" w:hint="eastAsia"/>
          <w:color w:val="000000"/>
          <w:kern w:val="0"/>
        </w:rPr>
        <w:t>；无非法营运车辆和争抢客源现象；交通秩序管理良好。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40.</w:t>
      </w:r>
      <w:r w:rsidRPr="00D74048">
        <w:rPr>
          <w:rFonts w:hAnsi="仿宋" w:hint="eastAsia"/>
          <w:b/>
          <w:bCs/>
          <w:color w:val="000000"/>
          <w:kern w:val="0"/>
        </w:rPr>
        <w:t>创建全国文明城市对窗口服务行业有哪些要求？</w:t>
      </w:r>
      <w:r w:rsidRPr="00D74048">
        <w:rPr>
          <w:rFonts w:hAnsi="仿宋" w:hint="eastAsia"/>
          <w:color w:val="000000"/>
          <w:kern w:val="0"/>
        </w:rPr>
        <w:t>遵守职业道德，服务标准和程序公开，服务规范、诚信守法，有高效的投诉处理机制等。</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41.</w:t>
      </w:r>
      <w:r w:rsidRPr="00D74048">
        <w:rPr>
          <w:rFonts w:hAnsi="仿宋" w:hint="eastAsia"/>
          <w:b/>
          <w:bCs/>
          <w:color w:val="000000"/>
          <w:kern w:val="0"/>
        </w:rPr>
        <w:t>窗口服务行业包括有哪些部门、单位？</w:t>
      </w:r>
      <w:r w:rsidRPr="00D74048">
        <w:rPr>
          <w:rFonts w:hAnsi="仿宋" w:hint="eastAsia"/>
          <w:color w:val="000000"/>
          <w:kern w:val="0"/>
        </w:rPr>
        <w:t>公安、税务、工商、邮政、电信、银行、医疗、燃气、供热、自来水、供电、公共交通、出租汽车、铁路、民航、环卫、风景园林、物业服务、宾馆、旅行社、商业零售等行业。</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42.</w:t>
      </w:r>
      <w:r w:rsidRPr="00D74048">
        <w:rPr>
          <w:rFonts w:hAnsi="仿宋" w:hint="eastAsia"/>
          <w:b/>
          <w:bCs/>
          <w:color w:val="000000"/>
          <w:kern w:val="0"/>
        </w:rPr>
        <w:t>创建全国文明城市对法律援助与服务有哪些要求？</w:t>
      </w:r>
      <w:r w:rsidRPr="00D74048">
        <w:rPr>
          <w:rFonts w:hAnsi="仿宋"/>
          <w:color w:val="000000"/>
          <w:kern w:val="0"/>
        </w:rPr>
        <w:t>12348</w:t>
      </w:r>
      <w:r w:rsidRPr="00D74048">
        <w:rPr>
          <w:rFonts w:hAnsi="仿宋" w:hint="eastAsia"/>
          <w:color w:val="000000"/>
          <w:kern w:val="0"/>
        </w:rPr>
        <w:t>法律服务专线畅通，工作人员服务热情，业务熟练；街道、社区居民委员会设有人民调解委员会，有固定工作场所，有调解记录。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43.</w:t>
      </w:r>
      <w:r w:rsidRPr="00D74048">
        <w:rPr>
          <w:rFonts w:hAnsi="仿宋" w:hint="eastAsia"/>
          <w:b/>
          <w:bCs/>
          <w:color w:val="000000"/>
          <w:kern w:val="0"/>
        </w:rPr>
        <w:t>创建全国文明城市对经营性公共场所卫生提出了哪些要求？</w:t>
      </w:r>
      <w:r w:rsidRPr="00D74048">
        <w:rPr>
          <w:rFonts w:hAnsi="仿宋" w:hint="eastAsia"/>
          <w:color w:val="000000"/>
          <w:kern w:val="0"/>
        </w:rPr>
        <w:t>各类经营性公共场所尤其是小餐馆、美容美发店、游泳馆、洗浴室、休闲娱乐场所必须证照齐全，亮证经营；从业人员持健康证明、卫生知识培训证明上岗，“五病”调离率达</w:t>
      </w:r>
      <w:r w:rsidRPr="00D74048">
        <w:rPr>
          <w:rFonts w:hAnsi="仿宋"/>
          <w:color w:val="000000"/>
          <w:kern w:val="0"/>
        </w:rPr>
        <w:t>100%</w:t>
      </w:r>
      <w:r w:rsidRPr="00D74048">
        <w:rPr>
          <w:rFonts w:hAnsi="仿宋" w:hint="eastAsia"/>
          <w:color w:val="000000"/>
          <w:kern w:val="0"/>
        </w:rPr>
        <w:t>，并有相关的制度和记录；公共用品、用具消毒制度落实。</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44.</w:t>
      </w:r>
      <w:r w:rsidRPr="00D74048">
        <w:rPr>
          <w:rFonts w:hAnsi="仿宋" w:hint="eastAsia"/>
          <w:b/>
          <w:bCs/>
          <w:color w:val="000000"/>
          <w:kern w:val="0"/>
        </w:rPr>
        <w:t>创建全国文明城市对食品卫生提出了哪些要求？</w:t>
      </w:r>
      <w:r w:rsidRPr="00D74048">
        <w:rPr>
          <w:rFonts w:hAnsi="仿宋" w:hint="eastAsia"/>
          <w:color w:val="000000"/>
          <w:kern w:val="0"/>
        </w:rPr>
        <w:t>宾馆餐厅、酒店、小餐馆全面实施食品卫生监督量化分级管理制度，餐饮单位有量化分级管理标志；食品经营单位和集贸市场亮证经营，不出售过期、变质、伪劣食品。</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45.</w:t>
      </w:r>
      <w:r w:rsidRPr="00D74048">
        <w:rPr>
          <w:rFonts w:hAnsi="仿宋" w:hint="eastAsia"/>
          <w:b/>
          <w:bCs/>
          <w:color w:val="000000"/>
          <w:kern w:val="0"/>
        </w:rPr>
        <w:t>创建全国文明城市对未成年人、老年人权益保护有什么要求？</w:t>
      </w:r>
      <w:r w:rsidRPr="00D74048">
        <w:rPr>
          <w:rFonts w:hAnsi="仿宋" w:hint="eastAsia"/>
          <w:color w:val="000000"/>
          <w:kern w:val="0"/>
        </w:rPr>
        <w:t>建有孤残儿童、弃婴以及流浪未成年人救助保护机构，有生活、教育必备设施，养护工作落实，卫生状况良好；社区建立孤寡老人救助和监护工作制度，并有工作记录。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46.</w:t>
      </w:r>
      <w:r w:rsidRPr="00D74048">
        <w:rPr>
          <w:rFonts w:hAnsi="仿宋" w:hint="eastAsia"/>
          <w:b/>
          <w:bCs/>
          <w:color w:val="000000"/>
          <w:kern w:val="0"/>
        </w:rPr>
        <w:t>创建全国文明城市对进城务工人员权益保障有什么要求？</w:t>
      </w:r>
      <w:r w:rsidRPr="00D74048">
        <w:rPr>
          <w:rFonts w:hAnsi="仿宋" w:hint="eastAsia"/>
          <w:color w:val="000000"/>
          <w:kern w:val="0"/>
        </w:rPr>
        <w:t>进城务工人员集中居住的宿舍净高不得小于</w:t>
      </w:r>
      <w:r w:rsidRPr="00D74048">
        <w:rPr>
          <w:rFonts w:hAnsi="仿宋"/>
          <w:color w:val="000000"/>
          <w:kern w:val="0"/>
        </w:rPr>
        <w:t>2.4</w:t>
      </w:r>
      <w:r w:rsidRPr="00D74048">
        <w:rPr>
          <w:rFonts w:hAnsi="仿宋" w:hint="eastAsia"/>
          <w:color w:val="000000"/>
          <w:kern w:val="0"/>
        </w:rPr>
        <w:t>米，走道宽度不得小于</w:t>
      </w:r>
      <w:r w:rsidRPr="00D74048">
        <w:rPr>
          <w:rFonts w:hAnsi="仿宋"/>
          <w:color w:val="000000"/>
          <w:kern w:val="0"/>
        </w:rPr>
        <w:t>0.9</w:t>
      </w:r>
      <w:r w:rsidRPr="00D74048">
        <w:rPr>
          <w:rFonts w:hAnsi="仿宋" w:hint="eastAsia"/>
          <w:color w:val="000000"/>
          <w:kern w:val="0"/>
        </w:rPr>
        <w:t>米；每间宿舍居住人员不得超过</w:t>
      </w:r>
      <w:r w:rsidRPr="00D74048">
        <w:rPr>
          <w:rFonts w:hAnsi="仿宋"/>
          <w:color w:val="000000"/>
          <w:kern w:val="0"/>
        </w:rPr>
        <w:t>16</w:t>
      </w:r>
      <w:r w:rsidRPr="00D74048">
        <w:rPr>
          <w:rFonts w:hAnsi="仿宋" w:hint="eastAsia"/>
          <w:color w:val="000000"/>
          <w:kern w:val="0"/>
        </w:rPr>
        <w:t>人；宿舍内的床铺不得超过两层，严禁使用通铺；施工现场的宿舍必须设置可开启式窗户；宿舍内应设置生活用品专柜。</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47.</w:t>
      </w:r>
      <w:r w:rsidRPr="00D74048">
        <w:rPr>
          <w:rFonts w:hAnsi="仿宋" w:hint="eastAsia"/>
          <w:b/>
          <w:bCs/>
          <w:color w:val="000000"/>
          <w:kern w:val="0"/>
        </w:rPr>
        <w:t>创建全国文明城市对维护企业合法权益有什么要求？</w:t>
      </w:r>
      <w:r w:rsidRPr="00D74048">
        <w:rPr>
          <w:rFonts w:hAnsi="仿宋" w:hint="eastAsia"/>
          <w:color w:val="000000"/>
          <w:kern w:val="0"/>
        </w:rPr>
        <w:t>政务大厅或执法部门服务规范，待人热情；在投诉记录中，审批、执法部门无乱摊派的情况。</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48.</w:t>
      </w:r>
      <w:r w:rsidRPr="00D74048">
        <w:rPr>
          <w:rFonts w:hAnsi="仿宋" w:hint="eastAsia"/>
          <w:b/>
          <w:bCs/>
          <w:color w:val="000000"/>
          <w:kern w:val="0"/>
        </w:rPr>
        <w:t>创建全国文明城市对出版物的管理有何要求？</w:t>
      </w:r>
      <w:r w:rsidRPr="00D74048">
        <w:rPr>
          <w:rFonts w:hAnsi="仿宋" w:hint="eastAsia"/>
          <w:color w:val="000000"/>
          <w:kern w:val="0"/>
        </w:rPr>
        <w:t>印刷、复制企业和经营出版物的门店，必须证照齐全、亮证经营，尤其是音像制品销售点、街头书报亭、超市门口或地下通道等处，无出售侵权盗版和非法出版物的游商、地摊。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49.</w:t>
      </w:r>
      <w:r w:rsidRPr="00D74048">
        <w:rPr>
          <w:rFonts w:hAnsi="仿宋" w:hint="eastAsia"/>
          <w:b/>
          <w:bCs/>
          <w:color w:val="000000"/>
          <w:kern w:val="0"/>
        </w:rPr>
        <w:t>创建全国文明城市对爱国主义教育基地有何要求？</w:t>
      </w:r>
      <w:r w:rsidRPr="00D74048">
        <w:rPr>
          <w:rFonts w:hAnsi="仿宋" w:hint="eastAsia"/>
          <w:color w:val="000000"/>
          <w:kern w:val="0"/>
        </w:rPr>
        <w:t>纪念馆、展览馆、革命遗址等爱国主义教育基地，正常开展活动，改进与完善展览内容；免费向未成年人开放。</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50.</w:t>
      </w:r>
      <w:r w:rsidRPr="00D74048">
        <w:rPr>
          <w:rFonts w:hAnsi="仿宋" w:hint="eastAsia"/>
          <w:b/>
          <w:bCs/>
          <w:color w:val="000000"/>
          <w:kern w:val="0"/>
        </w:rPr>
        <w:t>创建全国文明城市对学校管理有哪些要求？</w:t>
      </w:r>
      <w:r w:rsidRPr="00D74048">
        <w:rPr>
          <w:rFonts w:hAnsi="仿宋" w:hint="eastAsia"/>
          <w:color w:val="000000"/>
          <w:kern w:val="0"/>
        </w:rPr>
        <w:t>开展和谐校园创建活动，校园宣传栏中有和谐校园创建的相关内容，并定期更新；师生关系、同学关系和谐，中小学设立心理咨询室，并配备专、兼职教师；采取有效措施，切实减轻学生课业负担，保证学生在校每天</w:t>
      </w:r>
      <w:r w:rsidRPr="00D74048">
        <w:rPr>
          <w:rFonts w:hAnsi="仿宋"/>
          <w:color w:val="000000"/>
          <w:kern w:val="0"/>
        </w:rPr>
        <w:t>1</w:t>
      </w:r>
      <w:r w:rsidRPr="00D74048">
        <w:rPr>
          <w:rFonts w:hAnsi="仿宋" w:hint="eastAsia"/>
          <w:color w:val="000000"/>
          <w:kern w:val="0"/>
        </w:rPr>
        <w:t>小时体育锻炼时间。</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51.</w:t>
      </w:r>
      <w:r w:rsidRPr="00D74048">
        <w:rPr>
          <w:rFonts w:hAnsi="仿宋" w:hint="eastAsia"/>
          <w:b/>
          <w:bCs/>
          <w:color w:val="000000"/>
          <w:kern w:val="0"/>
        </w:rPr>
        <w:t>创建全国文明城市对市民教育有哪些要求？</w:t>
      </w:r>
      <w:r w:rsidRPr="00D74048">
        <w:rPr>
          <w:rFonts w:hAnsi="仿宋" w:hint="eastAsia"/>
          <w:color w:val="000000"/>
          <w:kern w:val="0"/>
        </w:rPr>
        <w:t>制定并宣传市民文明守则等文明规范，并加强公民意识教育；</w:t>
      </w:r>
      <w:r w:rsidRPr="00D74048">
        <w:rPr>
          <w:rFonts w:hAnsi="仿宋"/>
          <w:color w:val="000000"/>
          <w:kern w:val="0"/>
        </w:rPr>
        <w:t>80%</w:t>
      </w:r>
      <w:r w:rsidRPr="00D74048">
        <w:rPr>
          <w:rFonts w:hAnsi="仿宋" w:hint="eastAsia"/>
          <w:color w:val="000000"/>
          <w:kern w:val="0"/>
        </w:rPr>
        <w:t>以上的街道办要建立市民学校，开展多种形式的教育活动；对进城务工人员的教育要形成制度，并得到落实。</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52.</w:t>
      </w:r>
      <w:r w:rsidRPr="00D74048">
        <w:rPr>
          <w:rFonts w:hAnsi="仿宋" w:hint="eastAsia"/>
          <w:b/>
          <w:bCs/>
          <w:color w:val="000000"/>
          <w:kern w:val="0"/>
        </w:rPr>
        <w:t>创建全国文明城市对公共安全保障提出的要求是什么？</w:t>
      </w:r>
      <w:r w:rsidRPr="00D74048">
        <w:rPr>
          <w:rFonts w:hAnsi="仿宋" w:hint="eastAsia"/>
          <w:color w:val="000000"/>
          <w:kern w:val="0"/>
        </w:rPr>
        <w:t>主要公共场所和重点要害部位安装电子视频监控系统，并有明显标志；大型商场、超市、长途汽车客运站、体育场馆、休闲娱乐场所等公共场所的城市公共消防设施达到国家标准，有符合规定的灭火器、烟雾探测器、烟感、温感、喷淋等消防设施，完好率达到</w:t>
      </w:r>
      <w:r w:rsidRPr="00D74048">
        <w:rPr>
          <w:rFonts w:hAnsi="仿宋"/>
          <w:color w:val="000000"/>
          <w:kern w:val="0"/>
        </w:rPr>
        <w:t>100%</w:t>
      </w:r>
      <w:r w:rsidRPr="00D74048">
        <w:rPr>
          <w:rFonts w:hAnsi="仿宋" w:hint="eastAsia"/>
          <w:color w:val="000000"/>
          <w:kern w:val="0"/>
        </w:rPr>
        <w:t>；消防通道无被占用、堵塞等现象，逃生导向标志清晰、规范；消防安全制度健全；社区技防、人防、消防符合安全要求。</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53.</w:t>
      </w:r>
      <w:r w:rsidRPr="00D74048">
        <w:rPr>
          <w:rFonts w:hAnsi="仿宋" w:hint="eastAsia"/>
          <w:b/>
          <w:bCs/>
          <w:color w:val="000000"/>
          <w:kern w:val="0"/>
        </w:rPr>
        <w:t>创建全国文明城市对街道办文体活动提出了哪些要求？</w:t>
      </w:r>
      <w:r w:rsidRPr="00D74048">
        <w:rPr>
          <w:rFonts w:hAnsi="仿宋" w:hint="eastAsia"/>
          <w:color w:val="000000"/>
          <w:kern w:val="0"/>
        </w:rPr>
        <w:t>每个街道办都有综合性多功能的室内文体活动场所，室内文体活动场所无被侵占、挪用现象，居民能够经常参加文体活动。每个街道办拥有晨练体育活动点</w:t>
      </w:r>
      <w:r w:rsidRPr="00D74048">
        <w:rPr>
          <w:rFonts w:hAnsi="仿宋"/>
          <w:color w:val="000000"/>
          <w:kern w:val="0"/>
        </w:rPr>
        <w:t>5</w:t>
      </w:r>
      <w:r w:rsidRPr="00D74048">
        <w:rPr>
          <w:rFonts w:hAnsi="仿宋" w:hint="eastAsia"/>
          <w:color w:val="000000"/>
          <w:kern w:val="0"/>
        </w:rPr>
        <w:t>个以上，人均体育面积</w:t>
      </w:r>
      <w:r w:rsidRPr="00D74048">
        <w:rPr>
          <w:rFonts w:hAnsi="仿宋"/>
          <w:color w:val="000000"/>
          <w:kern w:val="0"/>
        </w:rPr>
        <w:t>&gt;1.08</w:t>
      </w:r>
      <w:r w:rsidRPr="00D74048">
        <w:rPr>
          <w:rFonts w:hAnsi="仿宋" w:hint="eastAsia"/>
          <w:color w:val="000000"/>
          <w:kern w:val="0"/>
        </w:rPr>
        <w:t>平方米，公共体育场地设施状况良好，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54.</w:t>
      </w:r>
      <w:r w:rsidRPr="00D74048">
        <w:rPr>
          <w:rFonts w:hAnsi="仿宋" w:hint="eastAsia"/>
          <w:b/>
          <w:bCs/>
          <w:color w:val="000000"/>
          <w:kern w:val="0"/>
        </w:rPr>
        <w:t>创建全国文明城市对道路名称和主干道设施有什么要求？</w:t>
      </w:r>
      <w:r w:rsidRPr="00D74048">
        <w:rPr>
          <w:rFonts w:hAnsi="仿宋" w:hint="eastAsia"/>
          <w:color w:val="000000"/>
          <w:kern w:val="0"/>
        </w:rPr>
        <w:t>城市主干道、主要商业大街、城市交通枢纽等道路名称、公共图形标志符合规范，设置合理，达到国家标准；机动车道无被侵占、毁坏现象，路面无明显坑洼积水；人行道平整畅通，道板、护栏等设施完好，无损坏占用现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55.</w:t>
      </w:r>
      <w:r w:rsidRPr="00D74048">
        <w:rPr>
          <w:rFonts w:hAnsi="仿宋" w:hint="eastAsia"/>
          <w:b/>
          <w:bCs/>
          <w:color w:val="000000"/>
          <w:kern w:val="0"/>
        </w:rPr>
        <w:t>创建全国文明城市对城市主要大街和重点地区管理的要求是什么？</w:t>
      </w:r>
      <w:r w:rsidRPr="00D74048">
        <w:rPr>
          <w:rFonts w:hAnsi="仿宋" w:hint="eastAsia"/>
          <w:color w:val="000000"/>
          <w:kern w:val="0"/>
        </w:rPr>
        <w:t>对城市主要大街和重点地区尤其是主要街道、长途汽车站广场、集贸市场、商业街等地方，无违章搭建现象，门前责任制落实到位；无违规违章占道经营现象，卫生状况良好；无人拉客、无人散发小广告现象；无乱张贴、乱涂写、乱设广告牌和单位铭牌现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56.</w:t>
      </w:r>
      <w:r w:rsidRPr="00D74048">
        <w:rPr>
          <w:rFonts w:hAnsi="仿宋" w:hint="eastAsia"/>
          <w:b/>
          <w:bCs/>
          <w:color w:val="000000"/>
          <w:kern w:val="0"/>
        </w:rPr>
        <w:t>创建全国文明城市对街道设施有哪些要求？</w:t>
      </w:r>
      <w:r w:rsidRPr="00D74048">
        <w:rPr>
          <w:rFonts w:hAnsi="仿宋" w:hint="eastAsia"/>
          <w:color w:val="000000"/>
          <w:kern w:val="0"/>
        </w:rPr>
        <w:t>建设数字化城市管理系统，并有效运行；主干机动车道无被侵占、毁坏现象，主干道装灯率</w:t>
      </w:r>
      <w:r w:rsidRPr="00D74048">
        <w:rPr>
          <w:rFonts w:hAnsi="仿宋"/>
          <w:color w:val="000000"/>
          <w:kern w:val="0"/>
        </w:rPr>
        <w:t>100%</w:t>
      </w:r>
      <w:r w:rsidRPr="00D74048">
        <w:rPr>
          <w:rFonts w:hAnsi="仿宋" w:hint="eastAsia"/>
          <w:color w:val="000000"/>
          <w:kern w:val="0"/>
        </w:rPr>
        <w:t>，亮灯率</w:t>
      </w:r>
      <w:r w:rsidRPr="00D74048">
        <w:rPr>
          <w:rFonts w:hAnsi="仿宋"/>
          <w:color w:val="000000"/>
          <w:kern w:val="0"/>
        </w:rPr>
        <w:t>99%</w:t>
      </w:r>
      <w:r w:rsidRPr="00D74048">
        <w:rPr>
          <w:rFonts w:hAnsi="仿宋" w:hint="eastAsia"/>
          <w:color w:val="000000"/>
          <w:kern w:val="0"/>
        </w:rPr>
        <w:t>；街巷路面硬化，装灯率</w:t>
      </w:r>
      <w:r w:rsidRPr="00D74048">
        <w:rPr>
          <w:rFonts w:hAnsi="仿宋"/>
          <w:color w:val="000000"/>
          <w:kern w:val="0"/>
        </w:rPr>
        <w:t>100%</w:t>
      </w:r>
      <w:r w:rsidRPr="00D74048">
        <w:rPr>
          <w:rFonts w:hAnsi="仿宋" w:hint="eastAsia"/>
          <w:color w:val="000000"/>
          <w:kern w:val="0"/>
        </w:rPr>
        <w:t>，亮灯率</w:t>
      </w:r>
      <w:r w:rsidRPr="00D74048">
        <w:rPr>
          <w:rFonts w:hAnsi="仿宋"/>
          <w:color w:val="000000"/>
          <w:kern w:val="0"/>
        </w:rPr>
        <w:t>99%</w:t>
      </w:r>
      <w:r w:rsidRPr="00D74048">
        <w:rPr>
          <w:rFonts w:hAnsi="仿宋" w:hint="eastAsia"/>
          <w:color w:val="000000"/>
          <w:kern w:val="0"/>
        </w:rPr>
        <w:t>，无明显坑洼积水；排水设施完善；城市道路的人行道、非机动车道连续、平整、无损坏和被违规占用现象，行人过街、机非分离、人车分离等安全设施配置完整。</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57.</w:t>
      </w:r>
      <w:r w:rsidRPr="00D74048">
        <w:rPr>
          <w:rFonts w:hAnsi="仿宋" w:hint="eastAsia"/>
          <w:b/>
          <w:bCs/>
          <w:color w:val="000000"/>
          <w:kern w:val="0"/>
        </w:rPr>
        <w:t>创建全国文明城市对车辆停放和交通站点管理的要求是什么？</w:t>
      </w:r>
      <w:r w:rsidRPr="00D74048">
        <w:rPr>
          <w:rFonts w:hAnsi="仿宋" w:hint="eastAsia"/>
          <w:color w:val="000000"/>
          <w:kern w:val="0"/>
        </w:rPr>
        <w:t>主要交通路口、长途汽车客运站、主要公交站点、超市等场所有机动车、非机动车停放场地并停放有序，交通站点无非法营运车辆和争抢客源现象。车辆在指定位置停靠，无占道、滞留等现象。公交站点分布合理，方便乘客换乘；斑马线、隔离栅栏设置科学，方便乘客上下车、过马路。</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58.</w:t>
      </w:r>
      <w:r w:rsidRPr="00D74048">
        <w:rPr>
          <w:rFonts w:hAnsi="仿宋" w:hint="eastAsia"/>
          <w:b/>
          <w:bCs/>
          <w:color w:val="000000"/>
          <w:kern w:val="0"/>
        </w:rPr>
        <w:t>创建全国文明城市对公共图书馆有什么要求？</w:t>
      </w:r>
      <w:r w:rsidRPr="00D74048">
        <w:rPr>
          <w:rFonts w:hAnsi="仿宋" w:hint="eastAsia"/>
          <w:color w:val="000000"/>
          <w:kern w:val="0"/>
        </w:rPr>
        <w:t>市辖区域内的二级以上图书馆向社会开放，馆内设立盲文及盲人有声读物阅览室；建有文化信息资源共享工程支中心和基层服务点；乡镇、街道办均设立基层服务点，能登陆文化信息资源共享工程平台。</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59.</w:t>
      </w:r>
      <w:r w:rsidRPr="00D74048">
        <w:rPr>
          <w:rFonts w:hAnsi="仿宋" w:hint="eastAsia"/>
          <w:b/>
          <w:bCs/>
          <w:color w:val="000000"/>
          <w:kern w:val="0"/>
        </w:rPr>
        <w:t>创建全国文明城市对“百城万店无假货”活动有什么要求？</w:t>
      </w:r>
      <w:r w:rsidRPr="00D74048">
        <w:rPr>
          <w:rFonts w:hAnsi="仿宋" w:hint="eastAsia"/>
          <w:color w:val="000000"/>
          <w:kern w:val="0"/>
        </w:rPr>
        <w:t>“百城万店无假货”活动示范街、店诚信规范经营，明码标价，不出售假冒伪劣商品。建成全国“百城万店无假货”活动示范街≥</w:t>
      </w:r>
      <w:r w:rsidRPr="00D74048">
        <w:rPr>
          <w:rFonts w:hAnsi="仿宋"/>
          <w:color w:val="000000"/>
          <w:kern w:val="0"/>
        </w:rPr>
        <w:t>1</w:t>
      </w:r>
      <w:r w:rsidRPr="00D74048">
        <w:rPr>
          <w:rFonts w:hAnsi="仿宋" w:hint="eastAsia"/>
          <w:color w:val="000000"/>
          <w:kern w:val="0"/>
        </w:rPr>
        <w:t>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60.</w:t>
      </w:r>
      <w:r w:rsidRPr="00D74048">
        <w:rPr>
          <w:rFonts w:hAnsi="仿宋" w:hint="eastAsia"/>
          <w:b/>
          <w:bCs/>
          <w:color w:val="000000"/>
          <w:kern w:val="0"/>
        </w:rPr>
        <w:t>创建全国文明城市对科普设施、科普队伍有什么要求？</w:t>
      </w:r>
      <w:r w:rsidRPr="00D74048">
        <w:rPr>
          <w:rFonts w:hAnsi="仿宋" w:hint="eastAsia"/>
          <w:color w:val="000000"/>
          <w:kern w:val="0"/>
        </w:rPr>
        <w:t>综合性科技活动场所或科普场馆的管理制度健全，服务规范；科普活动形式丰富多样；街道、乡镇有科普活动场所并经常开展活动，有活动记录。围绕《全民科学素质行动计划纲要》举办全市性科普教育活动≥</w:t>
      </w:r>
      <w:r w:rsidRPr="00D74048">
        <w:rPr>
          <w:rFonts w:hAnsi="仿宋"/>
          <w:color w:val="000000"/>
          <w:kern w:val="0"/>
        </w:rPr>
        <w:t>3</w:t>
      </w:r>
      <w:r w:rsidRPr="00D74048">
        <w:rPr>
          <w:rFonts w:hAnsi="仿宋" w:hint="eastAsia"/>
          <w:color w:val="000000"/>
          <w:kern w:val="0"/>
        </w:rPr>
        <w:t>次</w:t>
      </w:r>
      <w:r w:rsidRPr="00D74048">
        <w:rPr>
          <w:rFonts w:hAnsi="仿宋"/>
          <w:color w:val="000000"/>
          <w:kern w:val="0"/>
        </w:rPr>
        <w:t>/</w:t>
      </w:r>
      <w:r w:rsidRPr="00D74048">
        <w:rPr>
          <w:rFonts w:hAnsi="仿宋" w:hint="eastAsia"/>
          <w:color w:val="000000"/>
          <w:kern w:val="0"/>
        </w:rPr>
        <w:t>年。</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61.</w:t>
      </w:r>
      <w:r w:rsidRPr="00D74048">
        <w:rPr>
          <w:rFonts w:hAnsi="仿宋" w:hint="eastAsia"/>
          <w:b/>
          <w:bCs/>
          <w:color w:val="000000"/>
          <w:kern w:val="0"/>
        </w:rPr>
        <w:t>创建全国文明城市对社区卫生服务中心有什么要求？</w:t>
      </w:r>
      <w:r w:rsidRPr="00D74048">
        <w:rPr>
          <w:rFonts w:hAnsi="仿宋" w:hint="eastAsia"/>
          <w:color w:val="000000"/>
          <w:kern w:val="0"/>
        </w:rPr>
        <w:t>社区卫生服务中心纳入城镇职工医疗保险定点机构。</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62.</w:t>
      </w:r>
      <w:r w:rsidRPr="00D74048">
        <w:rPr>
          <w:rFonts w:hAnsi="仿宋" w:hint="eastAsia"/>
          <w:b/>
          <w:bCs/>
          <w:color w:val="000000"/>
          <w:kern w:val="0"/>
        </w:rPr>
        <w:t>创建全国文明城市对城郊结合部、村、镇有什么要求？</w:t>
      </w:r>
      <w:r w:rsidRPr="00D74048">
        <w:rPr>
          <w:rFonts w:hAnsi="仿宋" w:hint="eastAsia"/>
          <w:color w:val="000000"/>
          <w:kern w:val="0"/>
        </w:rPr>
        <w:t>广泛开展创建活动，并有相关的创建资料。村组织做到村务公开，并形成制度。村镇环境整洁，无柴草乱垛、粪土乱堆、垃圾乱倒、污水乱泼现象，河流、沟渠清澈，无恶臭。秩序良好，无污言秽语、吵架斗殴现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63.</w:t>
      </w:r>
      <w:r w:rsidRPr="00D74048">
        <w:rPr>
          <w:rFonts w:hAnsi="仿宋" w:hint="eastAsia"/>
          <w:b/>
          <w:bCs/>
          <w:color w:val="000000"/>
          <w:kern w:val="0"/>
        </w:rPr>
        <w:t>创建全国文明城市对未成年人思想道德教育状况有哪些检查内容？</w:t>
      </w:r>
      <w:r w:rsidRPr="00D74048">
        <w:rPr>
          <w:rFonts w:hAnsi="仿宋" w:hint="eastAsia"/>
          <w:color w:val="000000"/>
          <w:kern w:val="0"/>
        </w:rPr>
        <w:t>网吧设有明显的“未成年人不得入内”警示牌；网吧证照齐全，有《文化经营许可证》、《安全合格证》、《营业执照》，亮照经营；无违规经营现象，严格办理身份证登记、验查手续，无未成年人进入网吧，无色情暴力邪教网站开通现象。收听收看地方电台、电视台少儿节目，查看中央电视台少儿频道是否落地，广播电视声频、荧屏是否净化。青少年宫、青少年活动中心等未成年人校外活动场所管理制度健全，管理规范，并上墙公布；活动正常，内容健康；坚持公益性，无被挤占、挪用现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64.</w:t>
      </w:r>
      <w:r w:rsidRPr="00D74048">
        <w:rPr>
          <w:rFonts w:hAnsi="仿宋" w:hint="eastAsia"/>
          <w:b/>
          <w:bCs/>
          <w:color w:val="000000"/>
          <w:kern w:val="0"/>
        </w:rPr>
        <w:t>在中央文明办组织的测评暗访中，市民对创建工作满意度低于</w:t>
      </w:r>
      <w:r w:rsidRPr="00D74048">
        <w:rPr>
          <w:rFonts w:hAnsi="仿宋"/>
          <w:b/>
          <w:bCs/>
          <w:color w:val="000000"/>
          <w:kern w:val="0"/>
        </w:rPr>
        <w:t>70%</w:t>
      </w:r>
      <w:r w:rsidRPr="00D74048">
        <w:rPr>
          <w:rFonts w:hAnsi="仿宋" w:hint="eastAsia"/>
          <w:b/>
          <w:bCs/>
          <w:color w:val="000000"/>
          <w:kern w:val="0"/>
        </w:rPr>
        <w:t>将受到什么样的惩处？</w:t>
      </w:r>
      <w:r w:rsidRPr="00D74048">
        <w:rPr>
          <w:rFonts w:hAnsi="仿宋" w:hint="eastAsia"/>
          <w:color w:val="000000"/>
          <w:kern w:val="0"/>
        </w:rPr>
        <w:t>全国文明城市停止资格</w:t>
      </w:r>
      <w:r w:rsidRPr="00D74048">
        <w:rPr>
          <w:rFonts w:hAnsi="仿宋"/>
          <w:color w:val="000000"/>
          <w:kern w:val="0"/>
        </w:rPr>
        <w:t>1</w:t>
      </w:r>
      <w:r w:rsidRPr="00D74048">
        <w:rPr>
          <w:rFonts w:hAnsi="仿宋" w:hint="eastAsia"/>
          <w:color w:val="000000"/>
          <w:kern w:val="0"/>
        </w:rPr>
        <w:t>年。提名城市年度测评发生的，取消提名城市资格；综合测评时发生的，取消参评资格。</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65.</w:t>
      </w:r>
      <w:r w:rsidRPr="00D74048">
        <w:rPr>
          <w:rFonts w:hAnsi="仿宋" w:hint="eastAsia"/>
          <w:b/>
          <w:bCs/>
          <w:color w:val="000000"/>
          <w:kern w:val="0"/>
        </w:rPr>
        <w:t>在全国文明城市测评过程中，三年测评总成绩低于</w:t>
      </w:r>
      <w:r w:rsidRPr="00D74048">
        <w:rPr>
          <w:rFonts w:hAnsi="仿宋"/>
          <w:b/>
          <w:bCs/>
          <w:color w:val="000000"/>
          <w:kern w:val="0"/>
        </w:rPr>
        <w:t>75</w:t>
      </w:r>
      <w:r w:rsidRPr="00D74048">
        <w:rPr>
          <w:rFonts w:hAnsi="仿宋" w:hint="eastAsia"/>
          <w:b/>
          <w:bCs/>
          <w:color w:val="000000"/>
          <w:kern w:val="0"/>
        </w:rPr>
        <w:t>分将受到什么样的惩处？</w:t>
      </w:r>
      <w:r w:rsidRPr="00D74048">
        <w:rPr>
          <w:rFonts w:hAnsi="仿宋" w:hint="eastAsia"/>
          <w:color w:val="000000"/>
          <w:kern w:val="0"/>
        </w:rPr>
        <w:t>全国文明城市取消荣誉称号。提名城市取消提名资格。</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66.</w:t>
      </w:r>
      <w:r w:rsidRPr="00D74048">
        <w:rPr>
          <w:rFonts w:hAnsi="仿宋" w:hint="eastAsia"/>
          <w:b/>
          <w:bCs/>
          <w:color w:val="000000"/>
          <w:kern w:val="0"/>
        </w:rPr>
        <w:t>在中央文明办组织的测评暗访中，存在隐瞒事实、弄虚作假问题将受到什么样的惩处？</w:t>
      </w:r>
      <w:r w:rsidRPr="00D74048">
        <w:rPr>
          <w:rFonts w:hAnsi="仿宋" w:hint="eastAsia"/>
          <w:color w:val="000000"/>
          <w:kern w:val="0"/>
        </w:rPr>
        <w:t>全国文明城市停止资格</w:t>
      </w:r>
      <w:r w:rsidRPr="00D74048">
        <w:rPr>
          <w:rFonts w:hAnsi="仿宋"/>
          <w:color w:val="000000"/>
          <w:kern w:val="0"/>
        </w:rPr>
        <w:t>1</w:t>
      </w:r>
      <w:r w:rsidRPr="00D74048">
        <w:rPr>
          <w:rFonts w:hAnsi="仿宋" w:hint="eastAsia"/>
          <w:color w:val="000000"/>
          <w:kern w:val="0"/>
        </w:rPr>
        <w:t>年。提名城市年度测评发生的，取消提名资格；综合测评时发生的，取消参评资格。</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67.</w:t>
      </w:r>
      <w:r w:rsidRPr="00D74048">
        <w:rPr>
          <w:rFonts w:hAnsi="仿宋" w:hint="eastAsia"/>
          <w:b/>
          <w:bCs/>
          <w:color w:val="000000"/>
          <w:kern w:val="0"/>
        </w:rPr>
        <w:t>在全国文明城市测评过程中，连续两次测评成绩排名末位将受到什么样的惩处？</w:t>
      </w:r>
      <w:r w:rsidRPr="00D74048">
        <w:rPr>
          <w:rFonts w:hAnsi="仿宋"/>
          <w:b/>
          <w:bCs/>
          <w:color w:val="000000"/>
          <w:kern w:val="0"/>
        </w:rPr>
        <w:t xml:space="preserve"> </w:t>
      </w:r>
      <w:r w:rsidRPr="00D74048">
        <w:rPr>
          <w:rFonts w:hAnsi="仿宋" w:hint="eastAsia"/>
          <w:color w:val="000000"/>
          <w:kern w:val="0"/>
        </w:rPr>
        <w:t>全国文明城市取消荣誉称号。提名城市取消提名资格。（地级城市末位是指最后三名）</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68.</w:t>
      </w:r>
      <w:r w:rsidRPr="00D74048">
        <w:rPr>
          <w:rFonts w:hAnsi="仿宋" w:hint="eastAsia"/>
          <w:b/>
          <w:bCs/>
          <w:color w:val="000000"/>
          <w:kern w:val="0"/>
        </w:rPr>
        <w:t>创建全国文明城市的宗旨是什么？</w:t>
      </w:r>
      <w:r w:rsidRPr="00D74048">
        <w:rPr>
          <w:rFonts w:hAnsi="仿宋" w:hint="eastAsia"/>
          <w:color w:val="000000"/>
          <w:kern w:val="0"/>
        </w:rPr>
        <w:t>创建全国文明城市的宗旨是：“创建为民，为民创建”。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69.</w:t>
      </w:r>
      <w:r w:rsidRPr="00D74048">
        <w:rPr>
          <w:rFonts w:hAnsi="仿宋" w:hint="eastAsia"/>
          <w:b/>
          <w:bCs/>
          <w:color w:val="000000"/>
          <w:kern w:val="0"/>
        </w:rPr>
        <w:t>创建全国文明城市对市民有什么要求？</w:t>
      </w:r>
      <w:r w:rsidRPr="00D74048">
        <w:rPr>
          <w:rFonts w:hAnsi="仿宋" w:hint="eastAsia"/>
          <w:color w:val="000000"/>
          <w:kern w:val="0"/>
        </w:rPr>
        <w:t>市民要关注、要知晓；市民言行要文明、人际关系要和谐；市民要广泛参与文明城市创建活动。</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70.</w:t>
      </w:r>
      <w:r w:rsidRPr="00D74048">
        <w:rPr>
          <w:rFonts w:hAnsi="仿宋" w:hint="eastAsia"/>
          <w:b/>
          <w:bCs/>
          <w:color w:val="000000"/>
          <w:kern w:val="0"/>
        </w:rPr>
        <w:t>市民文明交往的原则有哪些？</w:t>
      </w:r>
      <w:r w:rsidRPr="00D74048">
        <w:rPr>
          <w:rFonts w:hAnsi="仿宋" w:hint="eastAsia"/>
          <w:color w:val="000000"/>
          <w:kern w:val="0"/>
        </w:rPr>
        <w:t>平等互助，注重沟通，诚实守信，遵守时间，尊重风俗，理解宽容，遵纪守法，维护形象。</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71.</w:t>
      </w:r>
      <w:r w:rsidRPr="00D74048">
        <w:rPr>
          <w:rFonts w:hAnsi="仿宋" w:hint="eastAsia"/>
          <w:b/>
          <w:bCs/>
          <w:color w:val="000000"/>
          <w:kern w:val="0"/>
        </w:rPr>
        <w:t>什么是“一米安全线”？</w:t>
      </w:r>
      <w:r w:rsidRPr="00D74048">
        <w:rPr>
          <w:rFonts w:hAnsi="仿宋" w:hint="eastAsia"/>
          <w:color w:val="000000"/>
          <w:kern w:val="0"/>
        </w:rPr>
        <w:t>为体现出对人的尊重，保护个人隐私，减少人与人之间的冲突，有一个约定俗成的惯例，排队的顾客与正在窗口办理业务的第一个顾客、旅客，保持一米左右的距离。</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72.</w:t>
      </w:r>
      <w:r w:rsidRPr="00D74048">
        <w:rPr>
          <w:rFonts w:hAnsi="仿宋" w:hint="eastAsia"/>
          <w:b/>
          <w:bCs/>
          <w:color w:val="000000"/>
          <w:kern w:val="0"/>
        </w:rPr>
        <w:t>对青少年的“三爱”教育是指：</w:t>
      </w:r>
      <w:r w:rsidRPr="00D74048">
        <w:rPr>
          <w:rFonts w:hAnsi="仿宋" w:hint="eastAsia"/>
          <w:color w:val="000000"/>
          <w:kern w:val="0"/>
        </w:rPr>
        <w:t>爱学习、爱劳动、爱祖国。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73</w:t>
      </w:r>
      <w:r w:rsidRPr="00D74048">
        <w:rPr>
          <w:rFonts w:hAnsi="仿宋" w:hint="eastAsia"/>
          <w:b/>
          <w:bCs/>
          <w:color w:val="000000"/>
          <w:kern w:val="0"/>
        </w:rPr>
        <w:t>、“百城万店无假货”活动示范店要达到的标准是：</w:t>
      </w:r>
      <w:r w:rsidRPr="00D74048">
        <w:rPr>
          <w:rFonts w:hAnsi="仿宋" w:hint="eastAsia"/>
          <w:color w:val="000000"/>
          <w:kern w:val="0"/>
        </w:rPr>
        <w:t>保证质量，真实计量，明码标价，服务周到。</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74.</w:t>
      </w:r>
      <w:r w:rsidRPr="00D74048">
        <w:rPr>
          <w:rFonts w:hAnsi="仿宋" w:hint="eastAsia"/>
          <w:b/>
          <w:bCs/>
          <w:color w:val="000000"/>
          <w:kern w:val="0"/>
        </w:rPr>
        <w:t>“我们的节日”主要指哪些传统节日？</w:t>
      </w:r>
      <w:r w:rsidRPr="00D74048">
        <w:rPr>
          <w:rFonts w:hAnsi="仿宋" w:hint="eastAsia"/>
          <w:color w:val="000000"/>
          <w:kern w:val="0"/>
        </w:rPr>
        <w:t>春节、元宵节、清明节、端午节、中秋节、重阳节。</w:t>
      </w:r>
    </w:p>
    <w:p w:rsidR="00D415C9" w:rsidRPr="00D74048" w:rsidRDefault="00D415C9" w:rsidP="000D75E9">
      <w:pPr>
        <w:snapToGrid w:val="0"/>
        <w:spacing w:line="560" w:lineRule="exact"/>
        <w:ind w:firstLineChars="200" w:firstLine="31680"/>
        <w:rPr>
          <w:rFonts w:hAnsi="仿宋" w:cs="Times New Roman"/>
          <w:color w:val="000000"/>
          <w:spacing w:val="-4"/>
          <w:w w:val="97"/>
          <w:kern w:val="0"/>
        </w:rPr>
      </w:pPr>
      <w:r w:rsidRPr="00D74048">
        <w:rPr>
          <w:rFonts w:hAnsi="仿宋"/>
          <w:b/>
          <w:bCs/>
          <w:color w:val="000000"/>
          <w:kern w:val="0"/>
        </w:rPr>
        <w:t>75.</w:t>
      </w:r>
      <w:r w:rsidRPr="00D74048">
        <w:rPr>
          <w:rFonts w:hAnsi="仿宋" w:hint="eastAsia"/>
          <w:b/>
          <w:bCs/>
          <w:color w:val="000000"/>
          <w:spacing w:val="-4"/>
          <w:w w:val="96"/>
          <w:kern w:val="0"/>
        </w:rPr>
        <w:t>“文明餐桌”的宣传语是：</w:t>
      </w:r>
      <w:r w:rsidRPr="00D74048">
        <w:rPr>
          <w:rFonts w:hAnsi="仿宋" w:hint="eastAsia"/>
          <w:color w:val="000000"/>
          <w:spacing w:val="-4"/>
          <w:w w:val="97"/>
          <w:kern w:val="0"/>
        </w:rPr>
        <w:t>“光盘行动”。</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76.</w:t>
      </w:r>
      <w:r w:rsidRPr="00D74048">
        <w:rPr>
          <w:rFonts w:hAnsi="仿宋" w:hint="eastAsia"/>
          <w:b/>
          <w:bCs/>
          <w:color w:val="000000"/>
          <w:kern w:val="0"/>
        </w:rPr>
        <w:t>道德模范和身边好人包括：</w:t>
      </w:r>
      <w:r w:rsidRPr="00D74048">
        <w:rPr>
          <w:rFonts w:hAnsi="仿宋" w:hint="eastAsia"/>
          <w:color w:val="000000"/>
          <w:kern w:val="0"/>
        </w:rPr>
        <w:t>“助人为乐”、“见义勇为”、“诚实守信”、“敬业奉献”和“孝老爱亲”五类。</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77.</w:t>
      </w:r>
      <w:r w:rsidRPr="00D74048">
        <w:rPr>
          <w:rFonts w:hAnsi="仿宋" w:hint="eastAsia"/>
          <w:b/>
          <w:bCs/>
          <w:color w:val="000000"/>
          <w:kern w:val="0"/>
        </w:rPr>
        <w:t>机动车驾驶人</w:t>
      </w:r>
      <w:r w:rsidRPr="00D74048">
        <w:rPr>
          <w:rFonts w:hAnsi="仿宋" w:hint="eastAsia"/>
          <w:color w:val="000000"/>
          <w:kern w:val="0"/>
        </w:rPr>
        <w:t>在有红绿灯的斑马线上礼让行人，在没有红绿灯的斑马线上要减速慢行。</w:t>
      </w:r>
    </w:p>
    <w:p w:rsidR="00D415C9" w:rsidRPr="00D74048" w:rsidRDefault="00D415C9" w:rsidP="000D75E9">
      <w:pPr>
        <w:snapToGrid w:val="0"/>
        <w:spacing w:line="560" w:lineRule="exact"/>
        <w:ind w:firstLineChars="200" w:firstLine="31680"/>
        <w:rPr>
          <w:rFonts w:hAnsi="仿宋" w:cs="Times New Roman"/>
          <w:b/>
          <w:bCs/>
          <w:color w:val="000000"/>
          <w:kern w:val="0"/>
        </w:rPr>
      </w:pPr>
      <w:r w:rsidRPr="00D74048">
        <w:rPr>
          <w:rFonts w:hAnsi="仿宋"/>
          <w:b/>
          <w:bCs/>
          <w:color w:val="000000"/>
          <w:kern w:val="0"/>
        </w:rPr>
        <w:t>78.</w:t>
      </w:r>
      <w:r w:rsidRPr="00D74048">
        <w:rPr>
          <w:rFonts w:hAnsi="仿宋" w:hint="eastAsia"/>
          <w:b/>
          <w:bCs/>
          <w:color w:val="000000"/>
          <w:kern w:val="0"/>
        </w:rPr>
        <w:t>骑自行车通过路口遇红灯信号时，</w:t>
      </w:r>
      <w:r w:rsidRPr="00D74048">
        <w:rPr>
          <w:rFonts w:hAnsi="仿宋" w:hint="eastAsia"/>
          <w:color w:val="000000"/>
          <w:kern w:val="0"/>
        </w:rPr>
        <w:t>须下车在停车线外等候绿灯放行，依次行驶。</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79.</w:t>
      </w:r>
      <w:r w:rsidRPr="00D74048">
        <w:rPr>
          <w:rFonts w:hAnsi="仿宋" w:hint="eastAsia"/>
          <w:b/>
          <w:bCs/>
          <w:color w:val="000000"/>
          <w:kern w:val="0"/>
        </w:rPr>
        <w:t>乘车人不得在</w:t>
      </w:r>
      <w:r w:rsidRPr="00D74048">
        <w:rPr>
          <w:rFonts w:hAnsi="仿宋" w:hint="eastAsia"/>
          <w:color w:val="000000"/>
          <w:kern w:val="0"/>
        </w:rPr>
        <w:t>机动车辆行驶中向车外抛洒物品，或者有影响驾驶人安全驾驶的行为。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80.</w:t>
      </w:r>
      <w:r w:rsidRPr="00D74048">
        <w:rPr>
          <w:rFonts w:hAnsi="仿宋" w:hint="eastAsia"/>
          <w:b/>
          <w:bCs/>
          <w:color w:val="000000"/>
          <w:kern w:val="0"/>
        </w:rPr>
        <w:t>志愿服务理念是：</w:t>
      </w:r>
      <w:r w:rsidRPr="00D74048">
        <w:rPr>
          <w:rFonts w:hAnsi="仿宋" w:hint="eastAsia"/>
          <w:color w:val="000000"/>
          <w:kern w:val="0"/>
        </w:rPr>
        <w:t>学习雷锋、奉献他人、提升自己。</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81.</w:t>
      </w:r>
      <w:r w:rsidRPr="00D74048">
        <w:rPr>
          <w:rFonts w:hAnsi="仿宋" w:hint="eastAsia"/>
          <w:b/>
          <w:bCs/>
          <w:color w:val="000000"/>
          <w:kern w:val="0"/>
        </w:rPr>
        <w:t>注册志愿者应具备的基本条件是什么？</w:t>
      </w:r>
      <w:r w:rsidRPr="00D74048">
        <w:rPr>
          <w:rFonts w:hAnsi="仿宋" w:hint="eastAsia"/>
          <w:color w:val="000000"/>
          <w:kern w:val="0"/>
        </w:rPr>
        <w:t>注册志愿者是指按照一定程序在团组织、志愿者组织注册登记、参加服务活动的志愿者。（</w:t>
      </w:r>
      <w:r w:rsidRPr="00D74048">
        <w:rPr>
          <w:rFonts w:hAnsi="仿宋"/>
          <w:color w:val="000000"/>
          <w:kern w:val="0"/>
        </w:rPr>
        <w:t>1</w:t>
      </w:r>
      <w:r w:rsidRPr="00D74048">
        <w:rPr>
          <w:rFonts w:hAnsi="仿宋" w:hint="eastAsia"/>
          <w:color w:val="000000"/>
          <w:kern w:val="0"/>
        </w:rPr>
        <w:t>）年满</w:t>
      </w:r>
      <w:r w:rsidRPr="00D74048">
        <w:rPr>
          <w:rFonts w:hAnsi="仿宋"/>
          <w:color w:val="000000"/>
          <w:kern w:val="0"/>
        </w:rPr>
        <w:t>14</w:t>
      </w:r>
      <w:r w:rsidRPr="00D74048">
        <w:rPr>
          <w:rFonts w:hAnsi="仿宋" w:hint="eastAsia"/>
          <w:color w:val="000000"/>
          <w:kern w:val="0"/>
        </w:rPr>
        <w:t>周岁；（</w:t>
      </w:r>
      <w:r w:rsidRPr="00D74048">
        <w:rPr>
          <w:rFonts w:hAnsi="仿宋"/>
          <w:color w:val="000000"/>
          <w:kern w:val="0"/>
        </w:rPr>
        <w:t>2</w:t>
      </w:r>
      <w:r w:rsidRPr="00D74048">
        <w:rPr>
          <w:rFonts w:hAnsi="仿宋" w:hint="eastAsia"/>
          <w:color w:val="000000"/>
          <w:kern w:val="0"/>
        </w:rPr>
        <w:t>）具备奉献精神；（</w:t>
      </w:r>
      <w:r w:rsidRPr="00D74048">
        <w:rPr>
          <w:rFonts w:hAnsi="仿宋"/>
          <w:color w:val="000000"/>
          <w:kern w:val="0"/>
        </w:rPr>
        <w:t>3</w:t>
      </w:r>
      <w:r w:rsidRPr="00D74048">
        <w:rPr>
          <w:rFonts w:hAnsi="仿宋" w:hint="eastAsia"/>
          <w:color w:val="000000"/>
          <w:kern w:val="0"/>
        </w:rPr>
        <w:t>）具备所参加的志愿服务项目及活动相应的基本素质；（</w:t>
      </w:r>
      <w:r w:rsidRPr="00D74048">
        <w:rPr>
          <w:rFonts w:hAnsi="仿宋"/>
          <w:color w:val="000000"/>
          <w:kern w:val="0"/>
        </w:rPr>
        <w:t>4</w:t>
      </w:r>
      <w:r w:rsidRPr="00D74048">
        <w:rPr>
          <w:rFonts w:hAnsi="仿宋" w:hint="eastAsia"/>
          <w:color w:val="000000"/>
          <w:kern w:val="0"/>
        </w:rPr>
        <w:t>）根据自身愿望和条件至少选择一个志愿服务项目，从事一定时间的志愿服务工作；（</w:t>
      </w:r>
      <w:r w:rsidRPr="00D74048">
        <w:rPr>
          <w:rFonts w:hAnsi="仿宋"/>
          <w:color w:val="000000"/>
          <w:kern w:val="0"/>
        </w:rPr>
        <w:t>5</w:t>
      </w:r>
      <w:r w:rsidRPr="00D74048">
        <w:rPr>
          <w:rFonts w:hAnsi="仿宋" w:hint="eastAsia"/>
          <w:color w:val="000000"/>
          <w:kern w:val="0"/>
        </w:rPr>
        <w:t>）遵纪守法。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 xml:space="preserve">82. </w:t>
      </w:r>
      <w:r w:rsidRPr="00D74048">
        <w:rPr>
          <w:rFonts w:hAnsi="仿宋" w:hint="eastAsia"/>
          <w:b/>
          <w:bCs/>
          <w:color w:val="000000"/>
          <w:kern w:val="0"/>
        </w:rPr>
        <w:t>中央文明办确定的社区志愿服务主题是：</w:t>
      </w:r>
      <w:r w:rsidRPr="00D74048">
        <w:rPr>
          <w:rFonts w:hAnsi="仿宋" w:hint="eastAsia"/>
          <w:color w:val="000000"/>
          <w:kern w:val="0"/>
        </w:rPr>
        <w:t>“邻里守望”。志愿服务精神是：奉献</w:t>
      </w:r>
      <w:r w:rsidRPr="00D74048">
        <w:rPr>
          <w:rFonts w:hAnsi="仿宋"/>
          <w:color w:val="000000"/>
          <w:kern w:val="0"/>
        </w:rPr>
        <w:t xml:space="preserve"> </w:t>
      </w:r>
      <w:r w:rsidRPr="00D74048">
        <w:rPr>
          <w:rFonts w:hAnsi="仿宋" w:hint="eastAsia"/>
          <w:color w:val="000000"/>
          <w:kern w:val="0"/>
        </w:rPr>
        <w:t>友爱</w:t>
      </w:r>
      <w:r w:rsidRPr="00D74048">
        <w:rPr>
          <w:rFonts w:hAnsi="仿宋"/>
          <w:color w:val="000000"/>
          <w:kern w:val="0"/>
        </w:rPr>
        <w:t xml:space="preserve"> </w:t>
      </w:r>
      <w:r w:rsidRPr="00D74048">
        <w:rPr>
          <w:rFonts w:hAnsi="仿宋" w:hint="eastAsia"/>
          <w:color w:val="000000"/>
          <w:kern w:val="0"/>
        </w:rPr>
        <w:t>互助</w:t>
      </w:r>
      <w:r w:rsidRPr="00D74048">
        <w:rPr>
          <w:rFonts w:hAnsi="仿宋"/>
          <w:color w:val="000000"/>
          <w:kern w:val="0"/>
        </w:rPr>
        <w:t xml:space="preserve"> </w:t>
      </w:r>
      <w:r w:rsidRPr="00D74048">
        <w:rPr>
          <w:rFonts w:hAnsi="仿宋" w:hint="eastAsia"/>
          <w:color w:val="000000"/>
          <w:kern w:val="0"/>
        </w:rPr>
        <w:t>进步。志愿者的核心精神是：自愿、利他、不计报酬。</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83.</w:t>
      </w:r>
      <w:r w:rsidRPr="00D74048">
        <w:rPr>
          <w:rFonts w:hAnsi="仿宋" w:hint="eastAsia"/>
          <w:b/>
          <w:bCs/>
          <w:color w:val="000000"/>
          <w:kern w:val="0"/>
        </w:rPr>
        <w:t>学雷锋纪念日是哪天？</w:t>
      </w:r>
      <w:r w:rsidRPr="00D74048">
        <w:rPr>
          <w:rFonts w:hAnsi="仿宋"/>
          <w:color w:val="000000"/>
          <w:kern w:val="0"/>
        </w:rPr>
        <w:t xml:space="preserve"> 3</w:t>
      </w:r>
      <w:r w:rsidRPr="00D74048">
        <w:rPr>
          <w:rFonts w:hAnsi="仿宋" w:hint="eastAsia"/>
          <w:color w:val="000000"/>
          <w:kern w:val="0"/>
        </w:rPr>
        <w:t>月</w:t>
      </w:r>
      <w:r w:rsidRPr="00D74048">
        <w:rPr>
          <w:rFonts w:hAnsi="仿宋"/>
          <w:color w:val="000000"/>
          <w:kern w:val="0"/>
        </w:rPr>
        <w:t>5</w:t>
      </w:r>
      <w:r w:rsidRPr="00D74048">
        <w:rPr>
          <w:rFonts w:hAnsi="仿宋" w:hint="eastAsia"/>
          <w:color w:val="000000"/>
          <w:kern w:val="0"/>
        </w:rPr>
        <w:t>日。</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84.</w:t>
      </w:r>
      <w:r w:rsidRPr="00D74048">
        <w:rPr>
          <w:rFonts w:hAnsi="仿宋" w:hint="eastAsia"/>
          <w:b/>
          <w:bCs/>
          <w:color w:val="000000"/>
          <w:kern w:val="0"/>
        </w:rPr>
        <w:t>国际志愿者日是哪天？</w:t>
      </w:r>
      <w:r w:rsidRPr="00D74048">
        <w:rPr>
          <w:rFonts w:hAnsi="仿宋"/>
          <w:color w:val="000000"/>
          <w:kern w:val="0"/>
        </w:rPr>
        <w:t xml:space="preserve"> 12</w:t>
      </w:r>
      <w:r w:rsidRPr="00D74048">
        <w:rPr>
          <w:rFonts w:hAnsi="仿宋" w:hint="eastAsia"/>
          <w:color w:val="000000"/>
          <w:kern w:val="0"/>
        </w:rPr>
        <w:t>月</w:t>
      </w:r>
      <w:r w:rsidRPr="00D74048">
        <w:rPr>
          <w:rFonts w:hAnsi="仿宋"/>
          <w:color w:val="000000"/>
          <w:kern w:val="0"/>
        </w:rPr>
        <w:t>5</w:t>
      </w:r>
      <w:r w:rsidRPr="00D74048">
        <w:rPr>
          <w:rFonts w:hAnsi="仿宋" w:hint="eastAsia"/>
          <w:color w:val="000000"/>
          <w:kern w:val="0"/>
        </w:rPr>
        <w:t>日。</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85.</w:t>
      </w:r>
      <w:r w:rsidRPr="00D74048">
        <w:rPr>
          <w:rFonts w:hAnsi="仿宋" w:hint="eastAsia"/>
          <w:b/>
          <w:bCs/>
          <w:color w:val="000000"/>
          <w:kern w:val="0"/>
        </w:rPr>
        <w:t>“邻里守望”社区志愿服务的重点对象是：</w:t>
      </w:r>
      <w:r w:rsidRPr="00D74048">
        <w:rPr>
          <w:rFonts w:hAnsi="仿宋" w:hint="eastAsia"/>
          <w:color w:val="000000"/>
          <w:kern w:val="0"/>
        </w:rPr>
        <w:t>空巢老人、留守儿童、农民工、残疾人等困难群体。</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86.</w:t>
      </w:r>
      <w:r w:rsidRPr="00D74048">
        <w:rPr>
          <w:rFonts w:hAnsi="仿宋" w:hint="eastAsia"/>
          <w:b/>
          <w:bCs/>
          <w:color w:val="000000"/>
          <w:kern w:val="0"/>
        </w:rPr>
        <w:t>创建全国文明城市对志愿者组织和活动有哪些具体要求？</w:t>
      </w:r>
      <w:r w:rsidRPr="00D74048">
        <w:rPr>
          <w:rFonts w:hAnsi="仿宋" w:hint="eastAsia"/>
          <w:color w:val="000000"/>
          <w:kern w:val="0"/>
        </w:rPr>
        <w:t>一是建立由文明办牵头，有关部门参与的志愿者活动领导机构；二是建立市民广泛参与的各类志愿者组织；三是建立志愿者注册登记制度，注册志愿者人数占城市人口总数的比例≥</w:t>
      </w:r>
      <w:r w:rsidRPr="00D74048">
        <w:rPr>
          <w:rFonts w:hAnsi="仿宋"/>
          <w:color w:val="000000"/>
          <w:kern w:val="0"/>
        </w:rPr>
        <w:t>10%</w:t>
      </w:r>
      <w:r w:rsidRPr="00D74048">
        <w:rPr>
          <w:rFonts w:hAnsi="仿宋" w:hint="eastAsia"/>
          <w:color w:val="000000"/>
          <w:kern w:val="0"/>
        </w:rPr>
        <w:t>；注册志愿者每年人均参加志愿服务活动时间≥</w:t>
      </w:r>
      <w:r w:rsidRPr="00D74048">
        <w:rPr>
          <w:rFonts w:hAnsi="仿宋"/>
          <w:color w:val="000000"/>
          <w:kern w:val="0"/>
        </w:rPr>
        <w:t>25</w:t>
      </w:r>
      <w:r w:rsidRPr="00D74048">
        <w:rPr>
          <w:rFonts w:hAnsi="仿宋" w:hint="eastAsia"/>
          <w:color w:val="000000"/>
          <w:kern w:val="0"/>
        </w:rPr>
        <w:t>个小时；四是采取有力措施组织市民积极参加各种形式的社会志愿服务活动。</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87.</w:t>
      </w:r>
      <w:r w:rsidRPr="00D74048">
        <w:rPr>
          <w:rFonts w:hAnsi="仿宋" w:hint="eastAsia"/>
          <w:b/>
          <w:bCs/>
          <w:color w:val="000000"/>
          <w:kern w:val="0"/>
        </w:rPr>
        <w:t>创建全国文明城市对党政机关勤政高效有哪些具体要求？</w:t>
      </w:r>
      <w:r w:rsidRPr="00D74048">
        <w:rPr>
          <w:rFonts w:hAnsi="仿宋" w:hint="eastAsia"/>
          <w:color w:val="000000"/>
          <w:kern w:val="0"/>
        </w:rPr>
        <w:t>一是建立政务公开制度，编制政务公开的目录；二是利用政府网站有效开展公共服务，实现政务信息资源共享；政府网站运行绩效评估良好；三是有党政领导接待群众来访制度，有为市民服务的热线电话等联系方式。</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88.</w:t>
      </w:r>
      <w:r w:rsidRPr="00D74048">
        <w:rPr>
          <w:rFonts w:hAnsi="仿宋" w:hint="eastAsia"/>
          <w:b/>
          <w:bCs/>
          <w:color w:val="000000"/>
          <w:kern w:val="0"/>
        </w:rPr>
        <w:t>创建全国文明城市对电子政务建设有哪些具体要求？</w:t>
      </w:r>
      <w:r w:rsidRPr="00D74048">
        <w:rPr>
          <w:rFonts w:hAnsi="仿宋" w:hint="eastAsia"/>
          <w:color w:val="000000"/>
          <w:kern w:val="0"/>
        </w:rPr>
        <w:t>一是建立城市政务网站并及时更新内容；二是利用政务网站有效开展公共服务；三是充分利用政务网站实现政务信息资源共享。</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89.</w:t>
      </w:r>
      <w:r w:rsidRPr="00D74048">
        <w:rPr>
          <w:rFonts w:hAnsi="仿宋" w:hint="eastAsia"/>
          <w:b/>
          <w:bCs/>
          <w:color w:val="000000"/>
          <w:kern w:val="0"/>
        </w:rPr>
        <w:t>创建全国文明城市对扫除黄赌毒和打黑除恶有哪些具体要求？</w:t>
      </w:r>
      <w:r w:rsidRPr="00D74048">
        <w:rPr>
          <w:rFonts w:hAnsi="仿宋" w:hint="eastAsia"/>
          <w:color w:val="000000"/>
          <w:kern w:val="0"/>
        </w:rPr>
        <w:t>一是卖淫嫖娼、聚众赌博等社会丑恶现象得到有效控制；二是禁毒宣传工作成效显著；三是无危害一方的黑恶势力。</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90.</w:t>
      </w:r>
      <w:r w:rsidRPr="00D74048">
        <w:rPr>
          <w:rFonts w:hAnsi="仿宋" w:hint="eastAsia"/>
          <w:b/>
          <w:bCs/>
          <w:color w:val="000000"/>
          <w:kern w:val="0"/>
        </w:rPr>
        <w:t>创建全国文明城市对诚信政府建设有哪些具体要求？</w:t>
      </w:r>
      <w:r w:rsidRPr="00D74048">
        <w:rPr>
          <w:rFonts w:hAnsi="仿宋" w:hint="eastAsia"/>
          <w:color w:val="000000"/>
          <w:kern w:val="0"/>
        </w:rPr>
        <w:t>一是加快政府诚信体系建设，形成社会对政府部门承诺的监督网络，促进政府公开、公平、公正地行使社会管理职能；二是政府在民事活动中遵守法律法规，兑现承诺，严守契约；三是市民对政府诚信的满意度在</w:t>
      </w:r>
      <w:r w:rsidRPr="00D74048">
        <w:rPr>
          <w:rFonts w:hAnsi="仿宋"/>
          <w:color w:val="000000"/>
          <w:kern w:val="0"/>
        </w:rPr>
        <w:t>90%</w:t>
      </w:r>
      <w:r w:rsidRPr="00D74048">
        <w:rPr>
          <w:rFonts w:hAnsi="仿宋" w:hint="eastAsia"/>
          <w:color w:val="000000"/>
          <w:kern w:val="0"/>
        </w:rPr>
        <w:t>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91.</w:t>
      </w:r>
      <w:r w:rsidRPr="00D74048">
        <w:rPr>
          <w:rFonts w:hAnsi="仿宋" w:hint="eastAsia"/>
          <w:b/>
          <w:bCs/>
          <w:color w:val="000000"/>
          <w:kern w:val="0"/>
        </w:rPr>
        <w:t>创建全国文明城市对社会信用体系建设有哪些具体要求？</w:t>
      </w:r>
      <w:r w:rsidRPr="00D74048">
        <w:rPr>
          <w:rFonts w:hAnsi="仿宋" w:hint="eastAsia"/>
          <w:color w:val="000000"/>
          <w:kern w:val="0"/>
        </w:rPr>
        <w:t>一是经常开展集中性的诚信主题教育和实践活动，培养市民诚信观念和规则意识；二是建立企业信用供求机制，包括质量、信贷、税务等；三是建立企业与重点人群的信用信息公开和共享机制建设，通过互联网免费查询。</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92.</w:t>
      </w:r>
      <w:r w:rsidRPr="00D74048">
        <w:rPr>
          <w:rFonts w:hAnsi="仿宋" w:hint="eastAsia"/>
          <w:b/>
          <w:bCs/>
          <w:color w:val="000000"/>
          <w:kern w:val="0"/>
        </w:rPr>
        <w:t>创建全国文明城市对国家档案馆建设有哪些具体要求？</w:t>
      </w:r>
      <w:r w:rsidRPr="00D74048">
        <w:rPr>
          <w:rFonts w:hAnsi="仿宋" w:hint="eastAsia"/>
          <w:color w:val="000000"/>
          <w:kern w:val="0"/>
        </w:rPr>
        <w:t>一是市档案馆为国家二级以上档案馆；二是所属各区（县）档案馆</w:t>
      </w:r>
      <w:r w:rsidRPr="00D74048">
        <w:rPr>
          <w:rFonts w:hAnsi="仿宋"/>
          <w:color w:val="000000"/>
          <w:kern w:val="0"/>
        </w:rPr>
        <w:t>30%</w:t>
      </w:r>
      <w:r w:rsidRPr="00D74048">
        <w:rPr>
          <w:rFonts w:hAnsi="仿宋" w:hint="eastAsia"/>
          <w:color w:val="000000"/>
          <w:kern w:val="0"/>
        </w:rPr>
        <w:t>为国家二级以上档案馆。</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93.</w:t>
      </w:r>
      <w:r w:rsidRPr="00D74048">
        <w:rPr>
          <w:rFonts w:hAnsi="仿宋" w:hint="eastAsia"/>
          <w:b/>
          <w:bCs/>
          <w:color w:val="000000"/>
          <w:kern w:val="0"/>
        </w:rPr>
        <w:t>创建全国文明城市对公共体育场地建设有什么具体要求？</w:t>
      </w:r>
      <w:r w:rsidRPr="00D74048">
        <w:rPr>
          <w:rFonts w:hAnsi="仿宋" w:hint="eastAsia"/>
          <w:color w:val="000000"/>
          <w:kern w:val="0"/>
        </w:rPr>
        <w:t>人均拥有公共体育场地面积＞</w:t>
      </w:r>
      <w:r w:rsidRPr="00D74048">
        <w:rPr>
          <w:rFonts w:hAnsi="仿宋"/>
          <w:color w:val="000000"/>
          <w:kern w:val="0"/>
        </w:rPr>
        <w:t>1.08</w:t>
      </w:r>
      <w:r w:rsidRPr="00D74048">
        <w:rPr>
          <w:rFonts w:hAnsi="仿宋" w:hint="eastAsia"/>
          <w:color w:val="000000"/>
          <w:kern w:val="0"/>
        </w:rPr>
        <w:t>平方米。公共设施体育面积是指：全市范围内体育场、体育馆、社区内专门用于体育运动的健身房、健身点、学校体育场地的面积以及社会经营性体育场地面积之和。</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94.</w:t>
      </w:r>
      <w:r w:rsidRPr="00D74048">
        <w:rPr>
          <w:rFonts w:hAnsi="仿宋" w:hint="eastAsia"/>
          <w:b/>
          <w:bCs/>
          <w:color w:val="000000"/>
          <w:kern w:val="0"/>
        </w:rPr>
        <w:t>创建全国文明城市国民教育生均教育经费支出应达到多少？</w:t>
      </w:r>
      <w:r w:rsidRPr="00D74048">
        <w:rPr>
          <w:rFonts w:hAnsi="仿宋" w:hint="eastAsia"/>
          <w:color w:val="000000"/>
          <w:kern w:val="0"/>
        </w:rPr>
        <w:t>达到</w:t>
      </w:r>
      <w:r w:rsidRPr="00D74048">
        <w:rPr>
          <w:rFonts w:hAnsi="仿宋"/>
          <w:color w:val="000000"/>
          <w:kern w:val="0"/>
        </w:rPr>
        <w:t>700</w:t>
      </w:r>
      <w:r w:rsidRPr="00D74048">
        <w:rPr>
          <w:rFonts w:hAnsi="仿宋" w:hint="eastAsia"/>
          <w:color w:val="000000"/>
          <w:kern w:val="0"/>
        </w:rPr>
        <w:t>元人民币以上。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95.</w:t>
      </w:r>
      <w:r w:rsidRPr="00D74048">
        <w:rPr>
          <w:rFonts w:hAnsi="仿宋" w:hint="eastAsia"/>
          <w:b/>
          <w:bCs/>
          <w:color w:val="000000"/>
          <w:kern w:val="0"/>
        </w:rPr>
        <w:t>创建全国文明城市对文化遗产保护有哪些具体要求？</w:t>
      </w:r>
      <w:r w:rsidRPr="00D74048">
        <w:rPr>
          <w:rFonts w:hAnsi="仿宋" w:hint="eastAsia"/>
          <w:color w:val="000000"/>
          <w:kern w:val="0"/>
        </w:rPr>
        <w:t>一是文化遗产保护管理制度完善，有效落实文物工作“五纳入”规定；二是建立非物质文化遗产名录，保护代表性传承人；三是文化遗产定期维护，保存完好率达到</w:t>
      </w:r>
      <w:r w:rsidRPr="00D74048">
        <w:rPr>
          <w:rFonts w:hAnsi="仿宋"/>
          <w:color w:val="000000"/>
          <w:kern w:val="0"/>
        </w:rPr>
        <w:t>95%</w:t>
      </w:r>
      <w:r w:rsidRPr="00D74048">
        <w:rPr>
          <w:rFonts w:hAnsi="仿宋" w:hint="eastAsia"/>
          <w:color w:val="000000"/>
          <w:kern w:val="0"/>
        </w:rPr>
        <w:t>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96.</w:t>
      </w:r>
      <w:r w:rsidRPr="00D74048">
        <w:rPr>
          <w:rFonts w:hAnsi="仿宋" w:hint="eastAsia"/>
          <w:b/>
          <w:bCs/>
          <w:color w:val="000000"/>
          <w:kern w:val="0"/>
        </w:rPr>
        <w:t>创建全国文明城市对扶贫帮困有哪些具体要求？</w:t>
      </w:r>
      <w:r w:rsidRPr="00D74048">
        <w:rPr>
          <w:rFonts w:hAnsi="仿宋" w:hint="eastAsia"/>
          <w:color w:val="000000"/>
          <w:kern w:val="0"/>
        </w:rPr>
        <w:t>一是有专门的扶贫帮困机构，专款专用；二是有经常性的社会捐赠活动；三是广大市民积极参与扶贫帮困，形成机制。</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97.</w:t>
      </w:r>
      <w:r w:rsidRPr="00D74048">
        <w:rPr>
          <w:rFonts w:hAnsi="仿宋" w:hint="eastAsia"/>
          <w:b/>
          <w:bCs/>
          <w:color w:val="000000"/>
          <w:kern w:val="0"/>
        </w:rPr>
        <w:t>创建全国文明城市对城市公共汽（电）车的数量有什么具体要求？</w:t>
      </w:r>
      <w:r w:rsidRPr="00D74048">
        <w:rPr>
          <w:rFonts w:hAnsi="仿宋" w:hint="eastAsia"/>
          <w:color w:val="000000"/>
          <w:kern w:val="0"/>
        </w:rPr>
        <w:t>城市公共汽（电）车数量应当达到每万人</w:t>
      </w:r>
      <w:r w:rsidRPr="00D74048">
        <w:rPr>
          <w:rFonts w:hAnsi="仿宋"/>
          <w:color w:val="000000"/>
          <w:kern w:val="0"/>
        </w:rPr>
        <w:t>15</w:t>
      </w:r>
      <w:r w:rsidRPr="00D74048">
        <w:rPr>
          <w:rFonts w:hAnsi="仿宋" w:hint="eastAsia"/>
          <w:color w:val="000000"/>
          <w:kern w:val="0"/>
        </w:rPr>
        <w:t>标台以上。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98.</w:t>
      </w:r>
      <w:r w:rsidRPr="00D74048">
        <w:rPr>
          <w:rFonts w:hAnsi="仿宋" w:hint="eastAsia"/>
          <w:b/>
          <w:bCs/>
          <w:color w:val="000000"/>
          <w:kern w:val="0"/>
        </w:rPr>
        <w:t>创建全国文明城市对人均公共绿地有什么具体要求？</w:t>
      </w:r>
      <w:r w:rsidRPr="00D74048">
        <w:rPr>
          <w:rFonts w:hAnsi="仿宋" w:hint="eastAsia"/>
          <w:color w:val="000000"/>
          <w:kern w:val="0"/>
        </w:rPr>
        <w:t>人均公共绿地应当达到</w:t>
      </w:r>
      <w:r w:rsidRPr="00D74048">
        <w:rPr>
          <w:rFonts w:hAnsi="仿宋"/>
          <w:color w:val="000000"/>
          <w:kern w:val="0"/>
        </w:rPr>
        <w:t>8</w:t>
      </w:r>
      <w:r w:rsidRPr="00D74048">
        <w:rPr>
          <w:rFonts w:hAnsi="仿宋" w:hint="eastAsia"/>
          <w:color w:val="000000"/>
          <w:kern w:val="0"/>
        </w:rPr>
        <w:t>平方米以上。</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99.</w:t>
      </w:r>
      <w:r w:rsidRPr="00D74048">
        <w:rPr>
          <w:rFonts w:hAnsi="仿宋" w:hint="eastAsia"/>
          <w:b/>
          <w:bCs/>
          <w:color w:val="000000"/>
          <w:kern w:val="0"/>
        </w:rPr>
        <w:t>创建全国文明城市对生活垃圾无害化处理率和危险废弃物的处置率有什么具体要求？</w:t>
      </w:r>
      <w:r w:rsidRPr="00D74048">
        <w:rPr>
          <w:rFonts w:hAnsi="仿宋" w:hint="eastAsia"/>
          <w:color w:val="000000"/>
          <w:kern w:val="0"/>
        </w:rPr>
        <w:t>达</w:t>
      </w:r>
      <w:r w:rsidRPr="00D74048">
        <w:rPr>
          <w:rFonts w:hAnsi="仿宋"/>
          <w:color w:val="000000"/>
          <w:kern w:val="0"/>
        </w:rPr>
        <w:t>100%</w:t>
      </w:r>
      <w:r w:rsidRPr="00D74048">
        <w:rPr>
          <w:rFonts w:hAnsi="仿宋" w:hint="eastAsia"/>
          <w:color w:val="000000"/>
          <w:kern w:val="0"/>
        </w:rPr>
        <w:t>。</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100.</w:t>
      </w:r>
      <w:r w:rsidRPr="00D74048">
        <w:rPr>
          <w:rFonts w:hAnsi="仿宋" w:hint="eastAsia"/>
          <w:b/>
          <w:bCs/>
          <w:color w:val="000000"/>
          <w:kern w:val="0"/>
        </w:rPr>
        <w:t>创建全国文明城市对城市水域功能区水质达标率有什么具体要求？</w:t>
      </w:r>
      <w:r w:rsidRPr="00D74048">
        <w:rPr>
          <w:rFonts w:hAnsi="仿宋" w:hint="eastAsia"/>
          <w:color w:val="000000"/>
          <w:kern w:val="0"/>
        </w:rPr>
        <w:t>达到</w:t>
      </w:r>
      <w:r w:rsidRPr="00D74048">
        <w:rPr>
          <w:rFonts w:hAnsi="仿宋"/>
          <w:color w:val="000000"/>
          <w:kern w:val="0"/>
        </w:rPr>
        <w:t>100%</w:t>
      </w:r>
      <w:r w:rsidRPr="00D74048">
        <w:rPr>
          <w:rFonts w:hAnsi="仿宋" w:hint="eastAsia"/>
          <w:color w:val="000000"/>
          <w:kern w:val="0"/>
        </w:rPr>
        <w:t>，且市区内无劣</w:t>
      </w:r>
      <w:r w:rsidRPr="00D74048">
        <w:rPr>
          <w:rFonts w:hAnsi="仿宋"/>
          <w:color w:val="000000"/>
          <w:kern w:val="0"/>
        </w:rPr>
        <w:t>V</w:t>
      </w:r>
      <w:r w:rsidRPr="00D74048">
        <w:rPr>
          <w:rFonts w:hAnsi="仿宋" w:hint="eastAsia"/>
          <w:color w:val="000000"/>
          <w:kern w:val="0"/>
        </w:rPr>
        <w:t>类水体。</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101.</w:t>
      </w:r>
      <w:r w:rsidRPr="00D74048">
        <w:rPr>
          <w:rFonts w:hAnsi="仿宋" w:hint="eastAsia"/>
          <w:b/>
          <w:bCs/>
          <w:color w:val="000000"/>
          <w:kern w:val="0"/>
        </w:rPr>
        <w:t>创建全国文明城市对党委、政府重视有哪些具体要求？</w:t>
      </w:r>
      <w:r w:rsidRPr="00D74048">
        <w:rPr>
          <w:rFonts w:hAnsi="仿宋" w:hint="eastAsia"/>
          <w:color w:val="000000"/>
          <w:kern w:val="0"/>
        </w:rPr>
        <w:t>一是党政一把手亲自抓精神文明创建工作，有创建文明城市的中长期规划和年度计划；精神文明建设的主要指标纳入城市发展规划、年度工作目标和年度考核；二是市、街道建立精神文明建设（指导）委员会，有健全的工作制度以及具体的保障措施；三是各级精神文明建设（指导）委员会工作正常，能有效指导、协调创建工作；四是落实文明委成员单位责任制，各相关职能部门职责明确，形成合力，实现齐抓共管；五是党委、政府在创建工作中积极为群众办实事。</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102.</w:t>
      </w:r>
      <w:r w:rsidRPr="00D74048">
        <w:rPr>
          <w:rFonts w:hAnsi="仿宋" w:hint="eastAsia"/>
          <w:b/>
          <w:bCs/>
          <w:color w:val="000000"/>
          <w:kern w:val="0"/>
        </w:rPr>
        <w:t>创建全国文明城市对“四进”社区活动覆盖面有什么具体要求？</w:t>
      </w:r>
      <w:r w:rsidRPr="00D74048">
        <w:rPr>
          <w:rFonts w:hAnsi="仿宋" w:hint="eastAsia"/>
          <w:color w:val="000000"/>
          <w:kern w:val="0"/>
        </w:rPr>
        <w:t>达</w:t>
      </w:r>
      <w:r w:rsidRPr="00D74048">
        <w:rPr>
          <w:rFonts w:hAnsi="仿宋"/>
          <w:color w:val="000000"/>
          <w:kern w:val="0"/>
        </w:rPr>
        <w:t>80%</w:t>
      </w:r>
      <w:r w:rsidRPr="00D74048">
        <w:rPr>
          <w:rFonts w:hAnsi="仿宋" w:hint="eastAsia"/>
          <w:color w:val="000000"/>
          <w:kern w:val="0"/>
        </w:rPr>
        <w:t>以上。“四进”社区是指：科教、文体、法律、卫生进社区。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103.</w:t>
      </w:r>
      <w:r w:rsidRPr="00D74048">
        <w:rPr>
          <w:rFonts w:hAnsi="仿宋" w:hint="eastAsia"/>
          <w:b/>
          <w:bCs/>
          <w:color w:val="000000"/>
          <w:kern w:val="0"/>
        </w:rPr>
        <w:t>小区物业服务应做到哪“三个公开”？</w:t>
      </w:r>
      <w:r w:rsidRPr="00D74048">
        <w:rPr>
          <w:rFonts w:hAnsi="仿宋" w:hint="eastAsia"/>
          <w:color w:val="000000"/>
          <w:kern w:val="0"/>
        </w:rPr>
        <w:t>公开收费项目、公开收费标准、公开办事制度。</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104.</w:t>
      </w:r>
      <w:r w:rsidRPr="00D74048">
        <w:rPr>
          <w:rFonts w:hAnsi="仿宋" w:hint="eastAsia"/>
          <w:b/>
          <w:bCs/>
          <w:color w:val="000000"/>
          <w:kern w:val="0"/>
        </w:rPr>
        <w:t>行路时的文明礼貌主要有？</w:t>
      </w:r>
      <w:r w:rsidRPr="00D74048">
        <w:rPr>
          <w:rFonts w:hAnsi="仿宋" w:hint="eastAsia"/>
          <w:color w:val="000000"/>
          <w:kern w:val="0"/>
        </w:rPr>
        <w:t>遵守交通规则；路遇熟人应相互致问候，主动打招呼；客气问路，热情指路；见义勇为，拾金不昧；讲究卫生，不随地吐痰、乱扔果皮纸屑等杂物。</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105.</w:t>
      </w:r>
      <w:r w:rsidRPr="00D74048">
        <w:rPr>
          <w:rFonts w:hAnsi="仿宋" w:hint="eastAsia"/>
          <w:b/>
          <w:bCs/>
          <w:color w:val="000000"/>
          <w:kern w:val="0"/>
        </w:rPr>
        <w:t>乘车（机）时的文明礼貌主要有？</w:t>
      </w:r>
      <w:r w:rsidRPr="00D74048">
        <w:rPr>
          <w:rFonts w:hAnsi="仿宋" w:hint="eastAsia"/>
          <w:color w:val="000000"/>
          <w:kern w:val="0"/>
        </w:rPr>
        <w:t>文明乘车（机）；遵守秩序；尊重司乘人员；礼让三先；衣着整齐。</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106.</w:t>
      </w:r>
      <w:r w:rsidRPr="00D74048">
        <w:rPr>
          <w:rFonts w:hAnsi="仿宋" w:hint="eastAsia"/>
          <w:b/>
          <w:bCs/>
          <w:color w:val="000000"/>
          <w:kern w:val="0"/>
        </w:rPr>
        <w:t>就医时应注意的礼貌？</w:t>
      </w:r>
      <w:r w:rsidRPr="00D74048">
        <w:rPr>
          <w:rFonts w:hAnsi="仿宋" w:hint="eastAsia"/>
          <w:color w:val="000000"/>
          <w:kern w:val="0"/>
        </w:rPr>
        <w:t>保持肃静；尊重医务人员；不弄虚作假；病友互相照顾。</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107.</w:t>
      </w:r>
      <w:r w:rsidRPr="00D74048">
        <w:rPr>
          <w:rFonts w:hAnsi="仿宋" w:hint="eastAsia"/>
          <w:b/>
          <w:bCs/>
          <w:color w:val="000000"/>
          <w:kern w:val="0"/>
        </w:rPr>
        <w:t>旅游时应注意的文明礼貌有哪些？</w:t>
      </w:r>
      <w:r w:rsidRPr="00D74048">
        <w:rPr>
          <w:rFonts w:hAnsi="仿宋" w:hint="eastAsia"/>
          <w:color w:val="000000"/>
          <w:kern w:val="0"/>
        </w:rPr>
        <w:t>爱护文物古迹和旅游设施；保护环境卫生；注重学习，提高修养；游客间互相谦让。</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108.</w:t>
      </w:r>
      <w:r w:rsidRPr="00D74048">
        <w:rPr>
          <w:rFonts w:hAnsi="仿宋" w:hint="eastAsia"/>
          <w:b/>
          <w:bCs/>
          <w:color w:val="000000"/>
          <w:kern w:val="0"/>
        </w:rPr>
        <w:t>观看演出（比赛）应注意哪些文明礼貌？</w:t>
      </w:r>
      <w:r w:rsidRPr="00D74048">
        <w:rPr>
          <w:rFonts w:hAnsi="仿宋" w:hint="eastAsia"/>
          <w:color w:val="000000"/>
          <w:kern w:val="0"/>
        </w:rPr>
        <w:t>做文明观众；遵守秩序；举止庄重；不喝倒彩。</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109.</w:t>
      </w:r>
      <w:r w:rsidRPr="00D74048">
        <w:rPr>
          <w:rFonts w:hAnsi="仿宋" w:hint="eastAsia"/>
          <w:b/>
          <w:bCs/>
          <w:color w:val="000000"/>
          <w:kern w:val="0"/>
        </w:rPr>
        <w:t>文明经营的基本职业道德要求是什么？</w:t>
      </w:r>
      <w:r w:rsidRPr="00D74048">
        <w:rPr>
          <w:rFonts w:hAnsi="仿宋" w:hint="eastAsia"/>
          <w:color w:val="000000"/>
          <w:kern w:val="0"/>
        </w:rPr>
        <w:t>礼貌待人；微笑服务；信誉第一；以诚感人；顾客至上；负责到底。</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110.</w:t>
      </w:r>
      <w:r w:rsidRPr="00D74048">
        <w:rPr>
          <w:rFonts w:hAnsi="仿宋" w:hint="eastAsia"/>
          <w:b/>
          <w:bCs/>
          <w:color w:val="000000"/>
          <w:kern w:val="0"/>
        </w:rPr>
        <w:t>医务人员的基本职业道德要求有哪些？</w:t>
      </w:r>
      <w:r w:rsidRPr="00D74048">
        <w:rPr>
          <w:rFonts w:hAnsi="仿宋" w:hint="eastAsia"/>
          <w:color w:val="000000"/>
          <w:kern w:val="0"/>
        </w:rPr>
        <w:t>高度负责；实事求是；体贴照顾；拒收红包；价格公平。</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111.</w:t>
      </w:r>
      <w:r w:rsidRPr="00D74048">
        <w:rPr>
          <w:rFonts w:hAnsi="仿宋" w:hint="eastAsia"/>
          <w:b/>
          <w:bCs/>
          <w:color w:val="000000"/>
          <w:kern w:val="0"/>
        </w:rPr>
        <w:t>公共交通工具（车、机）的司乘人员的文明礼貌要求有哪些？</w:t>
      </w:r>
      <w:r w:rsidRPr="00D74048">
        <w:rPr>
          <w:rFonts w:hAnsi="仿宋" w:hint="eastAsia"/>
          <w:color w:val="000000"/>
          <w:kern w:val="0"/>
        </w:rPr>
        <w:t>礼貌称谓；周到服务；维护秩序；不拒载、超载。</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112.</w:t>
      </w:r>
      <w:r w:rsidRPr="00D74048">
        <w:rPr>
          <w:rFonts w:hAnsi="仿宋" w:hint="eastAsia"/>
          <w:b/>
          <w:bCs/>
          <w:color w:val="000000"/>
          <w:kern w:val="0"/>
        </w:rPr>
        <w:t>宾馆（餐饮）从业人员的文明礼貌要求有哪些？</w:t>
      </w:r>
      <w:r w:rsidRPr="00D74048">
        <w:rPr>
          <w:rFonts w:hAnsi="仿宋" w:hint="eastAsia"/>
          <w:color w:val="000000"/>
          <w:kern w:val="0"/>
        </w:rPr>
        <w:t>语言文明；举止文明；干净整洁；满意服务；公平收费；防止犯罪。</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113.</w:t>
      </w:r>
      <w:r w:rsidRPr="00D74048">
        <w:rPr>
          <w:rFonts w:hAnsi="仿宋" w:hint="eastAsia"/>
          <w:b/>
          <w:bCs/>
          <w:color w:val="000000"/>
          <w:kern w:val="0"/>
        </w:rPr>
        <w:t>机关工作人员的文明礼貌要求有哪些？</w:t>
      </w:r>
      <w:r w:rsidRPr="00D74048">
        <w:rPr>
          <w:rFonts w:hAnsi="仿宋" w:hint="eastAsia"/>
          <w:color w:val="000000"/>
          <w:kern w:val="0"/>
        </w:rPr>
        <w:t>举止端庄；热情服务；廉政勤政；语言规范；衣着朴实。</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114.</w:t>
      </w:r>
      <w:r w:rsidRPr="00D74048">
        <w:rPr>
          <w:rFonts w:hAnsi="仿宋" w:hint="eastAsia"/>
          <w:b/>
          <w:bCs/>
          <w:color w:val="000000"/>
          <w:kern w:val="0"/>
        </w:rPr>
        <w:t>个人怎样杜绝“四乱”行为？</w:t>
      </w:r>
      <w:r w:rsidRPr="00D74048">
        <w:rPr>
          <w:rFonts w:hAnsi="仿宋" w:hint="eastAsia"/>
          <w:color w:val="000000"/>
          <w:kern w:val="0"/>
        </w:rPr>
        <w:t>（</w:t>
      </w:r>
      <w:r w:rsidRPr="00D74048">
        <w:rPr>
          <w:rFonts w:hAnsi="仿宋"/>
          <w:color w:val="000000"/>
          <w:kern w:val="0"/>
        </w:rPr>
        <w:t>1</w:t>
      </w:r>
      <w:r w:rsidRPr="00D74048">
        <w:rPr>
          <w:rFonts w:hAnsi="仿宋" w:hint="eastAsia"/>
          <w:color w:val="000000"/>
          <w:kern w:val="0"/>
        </w:rPr>
        <w:t>）每天携带手绢、纸巾等随身用品。嗓子“痒”时可把口痰吐在纸巾里扔至垃圾箱内；（</w:t>
      </w:r>
      <w:r w:rsidRPr="00D74048">
        <w:rPr>
          <w:rFonts w:hAnsi="仿宋"/>
          <w:color w:val="000000"/>
          <w:kern w:val="0"/>
        </w:rPr>
        <w:t>2</w:t>
      </w:r>
      <w:r w:rsidRPr="00D74048">
        <w:rPr>
          <w:rFonts w:hAnsi="仿宋" w:hint="eastAsia"/>
          <w:color w:val="000000"/>
          <w:kern w:val="0"/>
        </w:rPr>
        <w:t>）纸屑、果皮、烟蒂等垃圾应扔至垃圾箱（桶）或专门垃圾场；（</w:t>
      </w:r>
      <w:r w:rsidRPr="00D74048">
        <w:rPr>
          <w:rFonts w:hAnsi="仿宋"/>
          <w:color w:val="000000"/>
          <w:kern w:val="0"/>
        </w:rPr>
        <w:t>3</w:t>
      </w:r>
      <w:r w:rsidRPr="00D74048">
        <w:rPr>
          <w:rFonts w:hAnsi="仿宋" w:hint="eastAsia"/>
          <w:color w:val="000000"/>
          <w:kern w:val="0"/>
        </w:rPr>
        <w:t>）横过街道时应看红绿灯，走斑马线，红灯停，绿灯行；（</w:t>
      </w:r>
      <w:r w:rsidRPr="00D74048">
        <w:rPr>
          <w:rFonts w:hAnsi="仿宋"/>
          <w:color w:val="000000"/>
          <w:kern w:val="0"/>
        </w:rPr>
        <w:t>4</w:t>
      </w:r>
      <w:r w:rsidRPr="00D74048">
        <w:rPr>
          <w:rFonts w:hAnsi="仿宋" w:hint="eastAsia"/>
          <w:color w:val="000000"/>
          <w:kern w:val="0"/>
        </w:rPr>
        <w:t>）各种广告、标语应在规定的宣传栏内张贴，自觉抵制各种非法广告，发现乱涂乱画者及时制止并向城管部门举报。</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115.</w:t>
      </w:r>
      <w:r w:rsidRPr="00D74048">
        <w:rPr>
          <w:rFonts w:hAnsi="仿宋" w:hint="eastAsia"/>
          <w:b/>
          <w:bCs/>
          <w:color w:val="000000"/>
          <w:kern w:val="0"/>
        </w:rPr>
        <w:t>城市管理中的“五归”内容是？</w:t>
      </w:r>
      <w:r w:rsidRPr="00D74048">
        <w:rPr>
          <w:rFonts w:hAnsi="仿宋" w:hint="eastAsia"/>
          <w:color w:val="000000"/>
          <w:kern w:val="0"/>
        </w:rPr>
        <w:t>停车归点，张贴归栏，坐商归店，商贸归市，摊点归区。</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116.</w:t>
      </w:r>
      <w:r w:rsidRPr="00D74048">
        <w:rPr>
          <w:rFonts w:hAnsi="仿宋" w:hint="eastAsia"/>
          <w:b/>
          <w:bCs/>
          <w:color w:val="000000"/>
          <w:kern w:val="0"/>
        </w:rPr>
        <w:t>出租汽车驾驶员行车时应做到哪“三不”？</w:t>
      </w:r>
      <w:r w:rsidRPr="00D74048">
        <w:rPr>
          <w:rFonts w:hAnsi="仿宋" w:hint="eastAsia"/>
          <w:color w:val="000000"/>
          <w:kern w:val="0"/>
        </w:rPr>
        <w:t>不吸烟、不打手机、不吃零食。</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117.</w:t>
      </w:r>
      <w:r w:rsidRPr="00D74048">
        <w:rPr>
          <w:rFonts w:hAnsi="仿宋" w:hint="eastAsia"/>
          <w:b/>
          <w:bCs/>
          <w:color w:val="000000"/>
          <w:kern w:val="0"/>
        </w:rPr>
        <w:t>建设社会主义新农村的目标和要求是什么？</w:t>
      </w:r>
      <w:r w:rsidRPr="00D74048">
        <w:rPr>
          <w:rFonts w:hAnsi="仿宋" w:hint="eastAsia"/>
          <w:color w:val="000000"/>
          <w:kern w:val="0"/>
        </w:rPr>
        <w:t>生产发展、生活宽裕、乡风文明、村容整洁、管理民主。</w:t>
      </w:r>
    </w:p>
    <w:p w:rsidR="00D415C9" w:rsidRPr="00D74048" w:rsidRDefault="00D415C9" w:rsidP="000D75E9">
      <w:pPr>
        <w:snapToGrid w:val="0"/>
        <w:spacing w:line="560" w:lineRule="exact"/>
        <w:ind w:firstLineChars="200" w:firstLine="31680"/>
        <w:rPr>
          <w:rFonts w:hAnsi="仿宋" w:cs="Times New Roman"/>
          <w:color w:val="000000"/>
          <w:kern w:val="0"/>
        </w:rPr>
      </w:pPr>
      <w:r w:rsidRPr="00D74048">
        <w:rPr>
          <w:rFonts w:hAnsi="仿宋"/>
          <w:b/>
          <w:bCs/>
          <w:color w:val="000000"/>
          <w:kern w:val="0"/>
        </w:rPr>
        <w:t>118.</w:t>
      </w:r>
      <w:r w:rsidRPr="00D74048">
        <w:rPr>
          <w:rFonts w:hAnsi="仿宋" w:hint="eastAsia"/>
          <w:b/>
          <w:bCs/>
          <w:color w:val="000000"/>
          <w:kern w:val="0"/>
        </w:rPr>
        <w:t>建立和睦的邻里关系应做到哪些？</w:t>
      </w:r>
      <w:r w:rsidRPr="00D74048">
        <w:rPr>
          <w:rFonts w:hAnsi="仿宋" w:hint="eastAsia"/>
          <w:color w:val="000000"/>
          <w:kern w:val="0"/>
        </w:rPr>
        <w:t>（</w:t>
      </w:r>
      <w:r w:rsidRPr="00D74048">
        <w:rPr>
          <w:rFonts w:hAnsi="仿宋"/>
          <w:color w:val="000000"/>
          <w:kern w:val="0"/>
        </w:rPr>
        <w:t>1</w:t>
      </w:r>
      <w:r w:rsidRPr="00D74048">
        <w:rPr>
          <w:rFonts w:hAnsi="仿宋" w:hint="eastAsia"/>
          <w:color w:val="000000"/>
          <w:kern w:val="0"/>
        </w:rPr>
        <w:t>）尊老爱幼，互相帮助。（</w:t>
      </w:r>
      <w:r w:rsidRPr="00D74048">
        <w:rPr>
          <w:rFonts w:hAnsi="仿宋"/>
          <w:color w:val="000000"/>
          <w:kern w:val="0"/>
        </w:rPr>
        <w:t>2</w:t>
      </w:r>
      <w:r w:rsidRPr="00D74048">
        <w:rPr>
          <w:rFonts w:hAnsi="仿宋" w:hint="eastAsia"/>
          <w:color w:val="000000"/>
          <w:kern w:val="0"/>
        </w:rPr>
        <w:t>）邻里之间要亲切随和，见面主动打招呼。（</w:t>
      </w:r>
      <w:r w:rsidRPr="00D74048">
        <w:rPr>
          <w:rFonts w:hAnsi="仿宋"/>
          <w:color w:val="000000"/>
          <w:kern w:val="0"/>
        </w:rPr>
        <w:t>3</w:t>
      </w:r>
      <w:r w:rsidRPr="00D74048">
        <w:rPr>
          <w:rFonts w:hAnsi="仿宋" w:hint="eastAsia"/>
          <w:color w:val="000000"/>
          <w:kern w:val="0"/>
        </w:rPr>
        <w:t>）善待邻居的小孩。（</w:t>
      </w:r>
      <w:r w:rsidRPr="00D74048">
        <w:rPr>
          <w:rFonts w:hAnsi="仿宋"/>
          <w:color w:val="000000"/>
          <w:kern w:val="0"/>
        </w:rPr>
        <w:t>4</w:t>
      </w:r>
      <w:r w:rsidRPr="00D74048">
        <w:rPr>
          <w:rFonts w:hAnsi="仿宋" w:hint="eastAsia"/>
          <w:color w:val="000000"/>
          <w:kern w:val="0"/>
        </w:rPr>
        <w:t>）早出晚归，忌大声喧哗和行为不当产生的噪音，以免影响他人休息。（</w:t>
      </w:r>
      <w:r w:rsidRPr="00D74048">
        <w:rPr>
          <w:rFonts w:hAnsi="仿宋"/>
          <w:color w:val="000000"/>
          <w:kern w:val="0"/>
        </w:rPr>
        <w:t>5</w:t>
      </w:r>
      <w:r w:rsidRPr="00D74048">
        <w:rPr>
          <w:rFonts w:hAnsi="仿宋" w:hint="eastAsia"/>
          <w:color w:val="000000"/>
          <w:kern w:val="0"/>
        </w:rPr>
        <w:t>）收看电视或听音响时，应考虑到是否会影响左邻右舍。（</w:t>
      </w:r>
      <w:r w:rsidRPr="00D74048">
        <w:rPr>
          <w:rFonts w:hAnsi="仿宋"/>
          <w:color w:val="000000"/>
          <w:kern w:val="0"/>
        </w:rPr>
        <w:t>6</w:t>
      </w:r>
      <w:r w:rsidRPr="00D74048">
        <w:rPr>
          <w:rFonts w:hAnsi="仿宋" w:hint="eastAsia"/>
          <w:color w:val="000000"/>
          <w:kern w:val="0"/>
        </w:rPr>
        <w:t>）合理使用住宅的公共部分。</w:t>
      </w:r>
    </w:p>
    <w:p w:rsidR="00D415C9" w:rsidRPr="00D74048" w:rsidRDefault="00D415C9" w:rsidP="000D75E9">
      <w:pPr>
        <w:adjustRightInd w:val="0"/>
        <w:snapToGrid w:val="0"/>
        <w:spacing w:line="560" w:lineRule="exact"/>
        <w:ind w:firstLineChars="200" w:firstLine="31680"/>
        <w:rPr>
          <w:rFonts w:hAnsi="仿宋" w:cs="Times New Roman"/>
          <w:color w:val="000000"/>
          <w:spacing w:val="-2"/>
          <w:kern w:val="0"/>
        </w:rPr>
      </w:pPr>
      <w:r w:rsidRPr="00D74048">
        <w:rPr>
          <w:rFonts w:hAnsi="仿宋"/>
          <w:b/>
          <w:bCs/>
          <w:color w:val="000000"/>
          <w:kern w:val="0"/>
        </w:rPr>
        <w:t>119.</w:t>
      </w:r>
      <w:r w:rsidRPr="00D74048">
        <w:rPr>
          <w:rFonts w:hAnsi="仿宋" w:hint="eastAsia"/>
          <w:b/>
          <w:bCs/>
          <w:color w:val="000000"/>
          <w:kern w:val="0"/>
        </w:rPr>
        <w:t>创建全国文明城市应如何加强网络文明建设？</w:t>
      </w:r>
      <w:r w:rsidRPr="00D74048">
        <w:rPr>
          <w:rFonts w:hAnsi="仿宋" w:hint="eastAsia"/>
          <w:color w:val="000000"/>
          <w:spacing w:val="-2"/>
          <w:kern w:val="0"/>
        </w:rPr>
        <w:t>（</w:t>
      </w:r>
      <w:r w:rsidRPr="00D74048">
        <w:rPr>
          <w:rFonts w:hAnsi="仿宋"/>
          <w:color w:val="000000"/>
          <w:spacing w:val="-2"/>
          <w:kern w:val="0"/>
        </w:rPr>
        <w:t>1</w:t>
      </w:r>
      <w:r w:rsidRPr="00D74048">
        <w:rPr>
          <w:rFonts w:hAnsi="仿宋" w:hint="eastAsia"/>
          <w:color w:val="000000"/>
          <w:spacing w:val="-2"/>
          <w:kern w:val="0"/>
        </w:rPr>
        <w:t>）开展文明办网、文明上网活动；（</w:t>
      </w:r>
      <w:r w:rsidRPr="00D74048">
        <w:rPr>
          <w:rFonts w:hAnsi="仿宋"/>
          <w:color w:val="000000"/>
          <w:spacing w:val="-2"/>
          <w:kern w:val="0"/>
        </w:rPr>
        <w:t>2</w:t>
      </w:r>
      <w:r w:rsidRPr="00D74048">
        <w:rPr>
          <w:rFonts w:hAnsi="仿宋" w:hint="eastAsia"/>
          <w:color w:val="000000"/>
          <w:spacing w:val="-2"/>
          <w:kern w:val="0"/>
        </w:rPr>
        <w:t>）加强行业自律和社会监督；（</w:t>
      </w:r>
      <w:r w:rsidRPr="00D74048">
        <w:rPr>
          <w:rFonts w:hAnsi="仿宋"/>
          <w:color w:val="000000"/>
          <w:spacing w:val="-2"/>
          <w:kern w:val="0"/>
        </w:rPr>
        <w:t>3</w:t>
      </w:r>
      <w:r w:rsidRPr="00D74048">
        <w:rPr>
          <w:rFonts w:hAnsi="仿宋" w:hint="eastAsia"/>
          <w:color w:val="000000"/>
          <w:spacing w:val="-2"/>
          <w:kern w:val="0"/>
        </w:rPr>
        <w:t>）集中开展净化网络文化环境整治活动，开展打击网络淫秽、色情专项行动，有效净化网络环境。</w:t>
      </w:r>
    </w:p>
    <w:p w:rsidR="00D415C9" w:rsidRPr="00D74048" w:rsidRDefault="00D415C9" w:rsidP="000D75E9">
      <w:pPr>
        <w:spacing w:line="560" w:lineRule="exact"/>
        <w:rPr>
          <w:rFonts w:cs="Times New Roman"/>
        </w:rPr>
      </w:pPr>
    </w:p>
    <w:sectPr w:rsidR="00D415C9" w:rsidRPr="00D74048" w:rsidSect="000D75E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C9" w:rsidRDefault="00D415C9" w:rsidP="00D74048">
      <w:pPr>
        <w:rPr>
          <w:rFonts w:cs="Times New Roman"/>
        </w:rPr>
      </w:pPr>
      <w:r>
        <w:rPr>
          <w:rFonts w:cs="Times New Roman"/>
        </w:rPr>
        <w:separator/>
      </w:r>
    </w:p>
  </w:endnote>
  <w:endnote w:type="continuationSeparator" w:id="0">
    <w:p w:rsidR="00D415C9" w:rsidRDefault="00D415C9" w:rsidP="00D7404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C9" w:rsidRDefault="00D415C9" w:rsidP="00D74048">
      <w:pPr>
        <w:rPr>
          <w:rFonts w:cs="Times New Roman"/>
        </w:rPr>
      </w:pPr>
      <w:r>
        <w:rPr>
          <w:rFonts w:cs="Times New Roman"/>
        </w:rPr>
        <w:separator/>
      </w:r>
    </w:p>
  </w:footnote>
  <w:footnote w:type="continuationSeparator" w:id="0">
    <w:p w:rsidR="00D415C9" w:rsidRDefault="00D415C9" w:rsidP="00D7404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048"/>
    <w:rsid w:val="000D75E9"/>
    <w:rsid w:val="004831D1"/>
    <w:rsid w:val="008C43EC"/>
    <w:rsid w:val="009E6C7B"/>
    <w:rsid w:val="00A940A6"/>
    <w:rsid w:val="00D415C9"/>
    <w:rsid w:val="00D740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48"/>
    <w:pPr>
      <w:widowControl w:val="0"/>
      <w:jc w:val="both"/>
    </w:pPr>
    <w:rPr>
      <w:rFonts w:ascii="仿宋_GB2312" w:eastAsia="仿宋_GB2312" w:hAnsi="Times New Roman"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4048"/>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locked/>
    <w:rsid w:val="00D74048"/>
    <w:rPr>
      <w:sz w:val="18"/>
      <w:szCs w:val="18"/>
    </w:rPr>
  </w:style>
  <w:style w:type="paragraph" w:styleId="Footer">
    <w:name w:val="footer"/>
    <w:basedOn w:val="Normal"/>
    <w:link w:val="FooterChar"/>
    <w:uiPriority w:val="99"/>
    <w:semiHidden/>
    <w:rsid w:val="00D74048"/>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D740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1551</Words>
  <Characters>8842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2016-11-03T01:52:00Z</dcterms:created>
  <dcterms:modified xsi:type="dcterms:W3CDTF">2016-11-03T09:08:00Z</dcterms:modified>
</cp:coreProperties>
</file>